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89F3A" w14:textId="2DF3C764" w:rsidR="002D093C" w:rsidRPr="00967CFB" w:rsidRDefault="002D093C" w:rsidP="002D093C">
      <w:pPr>
        <w:tabs>
          <w:tab w:val="center" w:pos="4536"/>
          <w:tab w:val="right" w:pos="7938"/>
          <w:tab w:val="right" w:pos="9639"/>
        </w:tabs>
        <w:ind w:right="2"/>
        <w:rPr>
          <w:rFonts w:cs="Arial"/>
          <w:b/>
          <w:bCs/>
          <w:sz w:val="28"/>
        </w:rPr>
      </w:pPr>
      <w:r w:rsidRPr="00A80D3B">
        <w:rPr>
          <w:rFonts w:cs="Arial"/>
          <w:b/>
          <w:bCs/>
          <w:sz w:val="28"/>
        </w:rPr>
        <w:t>3GPP TSG</w:t>
      </w:r>
      <w:r w:rsidR="00330720">
        <w:rPr>
          <w:rFonts w:cs="Arial"/>
          <w:b/>
          <w:bCs/>
          <w:sz w:val="28"/>
        </w:rPr>
        <w:t>-</w:t>
      </w:r>
      <w:r w:rsidRPr="00A80D3B">
        <w:rPr>
          <w:rFonts w:cs="Arial"/>
          <w:b/>
          <w:bCs/>
          <w:sz w:val="28"/>
        </w:rPr>
        <w:t>RAN WG1#1</w:t>
      </w:r>
      <w:r>
        <w:rPr>
          <w:rFonts w:cs="Arial"/>
          <w:b/>
          <w:bCs/>
          <w:sz w:val="28"/>
        </w:rPr>
        <w:t>15</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w:t>
      </w:r>
      <w:r w:rsidR="00846EE2">
        <w:rPr>
          <w:rFonts w:cs="Arial"/>
          <w:b/>
          <w:bCs/>
          <w:sz w:val="28"/>
        </w:rPr>
        <w:t>12133</w:t>
      </w:r>
      <w:bookmarkStart w:id="0" w:name="_GoBack"/>
      <w:bookmarkEnd w:id="0"/>
    </w:p>
    <w:p w14:paraId="6F81FFBB" w14:textId="53915FBE" w:rsidR="003A38B6" w:rsidRPr="003A38B6" w:rsidRDefault="002D093C" w:rsidP="002D093C">
      <w:pPr>
        <w:tabs>
          <w:tab w:val="right" w:pos="9639"/>
        </w:tabs>
        <w:overflowPunct/>
        <w:autoSpaceDE/>
        <w:autoSpaceDN/>
        <w:adjustRightInd/>
        <w:spacing w:line="240" w:lineRule="auto"/>
        <w:jc w:val="left"/>
        <w:textAlignment w:val="auto"/>
        <w:rPr>
          <w:rFonts w:cs="Arial"/>
          <w:b/>
          <w:bCs/>
          <w:sz w:val="28"/>
        </w:rPr>
      </w:pPr>
      <w:r>
        <w:rPr>
          <w:rFonts w:eastAsia="MS Mincho" w:cs="Arial"/>
          <w:b/>
          <w:bCs/>
          <w:sz w:val="28"/>
          <w:lang w:eastAsia="ja-JP"/>
        </w:rPr>
        <w:t>Chicago, USA</w:t>
      </w:r>
      <w:r w:rsidRPr="00A80D3B">
        <w:rPr>
          <w:rFonts w:eastAsia="MS Mincho" w:cs="Arial"/>
          <w:b/>
          <w:bCs/>
          <w:sz w:val="28"/>
          <w:lang w:eastAsia="ja-JP"/>
        </w:rPr>
        <w:t xml:space="preserve">, </w:t>
      </w:r>
      <w:r>
        <w:rPr>
          <w:rFonts w:eastAsia="MS Mincho"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November</w:t>
      </w:r>
      <w:r>
        <w:rPr>
          <w:rFonts w:eastAsia="MS Mincho" w:cs="Arial"/>
          <w:b/>
          <w:bCs/>
          <w:sz w:val="28"/>
          <w:lang w:eastAsia="ja-JP"/>
        </w:rPr>
        <w:t xml:space="preserve"> 17</w:t>
      </w:r>
      <w:r w:rsidRPr="009B1F2D">
        <w:rPr>
          <w:rFonts w:eastAsia="MS Mincho" w:cs="Arial"/>
          <w:b/>
          <w:bCs/>
          <w:sz w:val="28"/>
          <w:vertAlign w:val="superscript"/>
          <w:lang w:eastAsia="ja-JP"/>
        </w:rPr>
        <w:t>th</w:t>
      </w:r>
      <w:r>
        <w:rPr>
          <w:rFonts w:eastAsia="MS Mincho" w:cs="Arial"/>
          <w:b/>
          <w:bCs/>
          <w:sz w:val="28"/>
          <w:lang w:eastAsia="ja-JP"/>
        </w:rPr>
        <w:t>, 2023</w:t>
      </w:r>
    </w:p>
    <w:p w14:paraId="44E7475C" w14:textId="579DC24B" w:rsidR="0036055B" w:rsidRPr="00911E20" w:rsidRDefault="0036055B" w:rsidP="001E5940">
      <w:pPr>
        <w:widowControl w:val="0"/>
        <w:tabs>
          <w:tab w:val="right" w:pos="9639"/>
        </w:tabs>
        <w:spacing w:after="0"/>
        <w:jc w:val="left"/>
        <w:rPr>
          <w:rFonts w:cs="Arial"/>
          <w:b/>
          <w:sz w:val="24"/>
          <w:szCs w:val="24"/>
          <w:lang w:eastAsia="en-US"/>
        </w:rPr>
      </w:pPr>
      <w:r w:rsidRPr="00911E20">
        <w:rPr>
          <w:rFonts w:cs="Arial"/>
          <w:b/>
          <w:sz w:val="24"/>
          <w:szCs w:val="24"/>
          <w:lang w:eastAsia="en-US"/>
        </w:rPr>
        <w:tab/>
      </w:r>
    </w:p>
    <w:p w14:paraId="77A971DB" w14:textId="5E7B24B5"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A13C56">
        <w:rPr>
          <w:rFonts w:eastAsia="MS Mincho" w:cs="Arial"/>
          <w:bCs/>
          <w:sz w:val="24"/>
          <w:szCs w:val="24"/>
          <w:lang w:eastAsia="en-US"/>
        </w:rPr>
        <w:t>8</w:t>
      </w:r>
      <w:r w:rsidR="004875F9">
        <w:rPr>
          <w:rFonts w:eastAsia="MS Mincho" w:cs="Arial"/>
          <w:bCs/>
          <w:sz w:val="24"/>
          <w:szCs w:val="24"/>
          <w:lang w:eastAsia="en-US"/>
        </w:rPr>
        <w:t>.</w:t>
      </w:r>
      <w:r w:rsidR="00A13C56">
        <w:rPr>
          <w:rFonts w:eastAsia="MS Mincho" w:cs="Arial"/>
          <w:bCs/>
          <w:sz w:val="24"/>
          <w:szCs w:val="24"/>
          <w:lang w:eastAsia="en-US"/>
        </w:rPr>
        <w:t>9</w:t>
      </w:r>
      <w:r w:rsidR="004875F9">
        <w:rPr>
          <w:rFonts w:eastAsia="MS Mincho" w:cs="Arial"/>
          <w:bCs/>
          <w:sz w:val="24"/>
          <w:szCs w:val="24"/>
          <w:lang w:eastAsia="en-US"/>
        </w:rPr>
        <w:t>.</w:t>
      </w:r>
      <w:r w:rsidR="009E1B2F">
        <w:rPr>
          <w:rFonts w:eastAsia="MS Mincho" w:cs="Arial"/>
          <w:bCs/>
          <w:sz w:val="24"/>
          <w:szCs w:val="24"/>
          <w:lang w:eastAsia="en-US"/>
        </w:rPr>
        <w:t>1</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3E77B9F7"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21945">
        <w:rPr>
          <w:rFonts w:eastAsia="MS Mincho" w:cs="Arial"/>
          <w:bCs/>
          <w:sz w:val="24"/>
          <w:szCs w:val="24"/>
          <w:lang w:eastAsia="en-US"/>
        </w:rPr>
        <w:t xml:space="preserve">Further discussion </w:t>
      </w:r>
      <w:r w:rsidR="006B230B">
        <w:rPr>
          <w:rFonts w:eastAsia="MS Mincho" w:cs="Arial"/>
          <w:bCs/>
          <w:sz w:val="24"/>
          <w:szCs w:val="24"/>
          <w:lang w:eastAsia="en-US"/>
        </w:rPr>
        <w:t xml:space="preserve">on </w:t>
      </w:r>
      <w:r w:rsidR="009E1B2F">
        <w:rPr>
          <w:rFonts w:eastAsia="MS Mincho" w:cs="Arial"/>
          <w:bCs/>
          <w:sz w:val="24"/>
          <w:szCs w:val="24"/>
          <w:lang w:eastAsia="en-US"/>
        </w:rPr>
        <w:t>dedicated spectrum less than 5MHz for FR1</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15F7A8F6" w14:textId="4D41F407" w:rsidR="00460F52" w:rsidRDefault="0099143A" w:rsidP="003E3A8F">
      <w:r w:rsidRPr="00625144">
        <w:t>T</w:t>
      </w:r>
      <w:r w:rsidR="00770F44" w:rsidRPr="00625144">
        <w:t>he 3GPP R18 WI “</w:t>
      </w:r>
      <w:r w:rsidRPr="00625144">
        <w:rPr>
          <w:rFonts w:eastAsia="Batang" w:cs="Arial"/>
        </w:rPr>
        <w:t>NR support for dedicated spectrum less than 5MHz for FR1</w:t>
      </w:r>
      <w:r w:rsidR="00770F44" w:rsidRPr="00625144">
        <w:t>”</w:t>
      </w:r>
      <w:r w:rsidR="00625144" w:rsidRPr="00625144">
        <w:t xml:space="preserve"> [1] </w:t>
      </w:r>
      <w:r w:rsidR="00625144">
        <w:t xml:space="preserve">was </w:t>
      </w:r>
      <w:r w:rsidR="00625144" w:rsidRPr="00625144">
        <w:t xml:space="preserve">agreed to </w:t>
      </w:r>
      <w:r w:rsidR="00625144">
        <w:t xml:space="preserve">support </w:t>
      </w:r>
      <w:r w:rsidR="00D504BA">
        <w:t xml:space="preserve">dedicated spectrum </w:t>
      </w:r>
      <w:r w:rsidR="00625144">
        <w:t xml:space="preserve">less than 5MHz for FR1. </w:t>
      </w:r>
      <w:r w:rsidR="005051E0">
        <w:t xml:space="preserve">In the last RAN1 meeting, the following </w:t>
      </w:r>
      <w:r w:rsidR="006040D8">
        <w:t xml:space="preserve">working assumption and </w:t>
      </w:r>
      <w:r w:rsidR="005051E0">
        <w:t xml:space="preserve">conclusions were made. </w:t>
      </w:r>
    </w:p>
    <w:p w14:paraId="5FFB9518" w14:textId="012A8DF2" w:rsidR="005051E0" w:rsidRDefault="005051E0" w:rsidP="005051E0">
      <w:pPr>
        <w:rPr>
          <w:rFonts w:eastAsia="等线"/>
          <w:highlight w:val="darkYellow"/>
        </w:rPr>
      </w:pPr>
      <w:r>
        <w:rPr>
          <w:rFonts w:eastAsia="等线"/>
          <w:highlight w:val="darkYellow"/>
        </w:rPr>
        <w:t>Working Assumption:</w:t>
      </w:r>
    </w:p>
    <w:p w14:paraId="5193A730" w14:textId="77777777" w:rsidR="005051E0" w:rsidRPr="00F92481" w:rsidRDefault="005051E0" w:rsidP="005051E0">
      <w:pPr>
        <w:rPr>
          <w:sz w:val="22"/>
          <w:szCs w:val="22"/>
        </w:rPr>
      </w:pPr>
      <w:r w:rsidRPr="00F92481">
        <w:rPr>
          <w:sz w:val="22"/>
          <w:szCs w:val="22"/>
        </w:rPr>
        <w:t>For 3MHz channel BW,</w:t>
      </w:r>
    </w:p>
    <w:p w14:paraId="2881C4BD" w14:textId="77777777" w:rsidR="005051E0" w:rsidRPr="00F92481" w:rsidRDefault="005051E0" w:rsidP="00D6234B">
      <w:pPr>
        <w:pStyle w:val="af1"/>
        <w:numPr>
          <w:ilvl w:val="0"/>
          <w:numId w:val="10"/>
        </w:numPr>
        <w:spacing w:after="160" w:line="259" w:lineRule="auto"/>
        <w:ind w:leftChars="0"/>
        <w:contextualSpacing/>
        <w:jc w:val="left"/>
      </w:pPr>
      <w:r>
        <w:t>F</w:t>
      </w:r>
      <w:r w:rsidRPr="00F92481">
        <w:t xml:space="preserve">or the new sync. raster point (=920.73MHz, GSCN 41637 on band n100), UE </w:t>
      </w:r>
      <w:r>
        <w:t>supports</w:t>
      </w:r>
      <w:r w:rsidRPr="00F92481">
        <w:t xml:space="preserve"> 12 PRB</w:t>
      </w:r>
      <w:r>
        <w:t xml:space="preserve"> </w:t>
      </w:r>
      <w:r w:rsidRPr="00F92481">
        <w:t>BWP</w:t>
      </w:r>
    </w:p>
    <w:p w14:paraId="15655A82" w14:textId="77777777" w:rsidR="005051E0" w:rsidRDefault="005051E0" w:rsidP="00D6234B">
      <w:pPr>
        <w:pStyle w:val="af1"/>
        <w:numPr>
          <w:ilvl w:val="0"/>
          <w:numId w:val="10"/>
        </w:numPr>
        <w:spacing w:after="160" w:line="252" w:lineRule="auto"/>
        <w:ind w:leftChars="0"/>
        <w:contextualSpacing/>
        <w:jc w:val="left"/>
      </w:pPr>
      <w:r w:rsidRPr="005856D8">
        <w:t>For other new sync raster points, UE</w:t>
      </w:r>
      <w:r>
        <w:t xml:space="preserve"> supports</w:t>
      </w:r>
      <w:r w:rsidRPr="005856D8">
        <w:t xml:space="preserve"> 15 PRB BWP</w:t>
      </w:r>
    </w:p>
    <w:p w14:paraId="6C4DEA84" w14:textId="77777777" w:rsidR="005051E0" w:rsidRPr="005856D8" w:rsidRDefault="005051E0" w:rsidP="00D6234B">
      <w:pPr>
        <w:pStyle w:val="af1"/>
        <w:numPr>
          <w:ilvl w:val="1"/>
          <w:numId w:val="10"/>
        </w:numPr>
        <w:spacing w:after="160" w:line="252" w:lineRule="auto"/>
        <w:ind w:leftChars="0"/>
        <w:contextualSpacing/>
        <w:jc w:val="left"/>
      </w:pPr>
      <w:r>
        <w:rPr>
          <w:rFonts w:eastAsia="等线" w:hint="eastAsia"/>
          <w:lang w:eastAsia="zh-CN"/>
        </w:rPr>
        <w:t>N</w:t>
      </w:r>
      <w:r>
        <w:rPr>
          <w:rFonts w:eastAsia="等线"/>
          <w:lang w:eastAsia="zh-CN"/>
        </w:rPr>
        <w:t>ote: it does not introduce any new interpretation on FG6-1</w:t>
      </w:r>
    </w:p>
    <w:p w14:paraId="042ABA20" w14:textId="77777777" w:rsidR="005051E0" w:rsidRDefault="005051E0" w:rsidP="005051E0">
      <w:pPr>
        <w:rPr>
          <w:rFonts w:eastAsia="等线"/>
          <w:sz w:val="22"/>
          <w:szCs w:val="22"/>
        </w:rPr>
      </w:pPr>
      <w:r>
        <w:rPr>
          <w:rFonts w:eastAsia="等线" w:hint="eastAsia"/>
          <w:sz w:val="22"/>
          <w:szCs w:val="22"/>
        </w:rPr>
        <w:t>N</w:t>
      </w:r>
      <w:r>
        <w:rPr>
          <w:rFonts w:eastAsia="等线"/>
          <w:sz w:val="22"/>
          <w:szCs w:val="22"/>
        </w:rPr>
        <w:t>ote: it will be a conclusion when this working assumption is confirmed</w:t>
      </w:r>
    </w:p>
    <w:p w14:paraId="1FAB298D" w14:textId="5275D5B4" w:rsidR="005051E0" w:rsidRDefault="005051E0" w:rsidP="005051E0">
      <w:pPr>
        <w:rPr>
          <w:rFonts w:eastAsia="等线"/>
          <w:sz w:val="22"/>
          <w:szCs w:val="22"/>
        </w:rPr>
      </w:pPr>
      <w:r>
        <w:rPr>
          <w:rFonts w:eastAsia="等线" w:hint="eastAsia"/>
          <w:sz w:val="22"/>
          <w:szCs w:val="22"/>
        </w:rPr>
        <w:t>C</w:t>
      </w:r>
      <w:r>
        <w:rPr>
          <w:rFonts w:eastAsia="等线"/>
          <w:sz w:val="22"/>
          <w:szCs w:val="22"/>
        </w:rPr>
        <w:t>onclusion:</w:t>
      </w:r>
    </w:p>
    <w:p w14:paraId="0465CCE2" w14:textId="77777777" w:rsidR="005051E0" w:rsidRPr="007A2380" w:rsidRDefault="005051E0" w:rsidP="005051E0">
      <w:pPr>
        <w:spacing w:before="120"/>
        <w:rPr>
          <w:rFonts w:eastAsia="等线"/>
          <w:sz w:val="22"/>
          <w:szCs w:val="22"/>
        </w:rPr>
      </w:pPr>
      <w:r w:rsidRPr="007A2380">
        <w:rPr>
          <w:rFonts w:eastAsia="等线"/>
          <w:sz w:val="22"/>
          <w:szCs w:val="22"/>
        </w:rPr>
        <w:t>No consensus in RAN1 to support any enhancements for CSI-RS/TRS for dedicated spectrum less than 5MHz transmission BW.</w:t>
      </w:r>
    </w:p>
    <w:p w14:paraId="5071B897" w14:textId="77777777" w:rsidR="005051E0" w:rsidRPr="007A2380" w:rsidRDefault="005051E0" w:rsidP="005051E0">
      <w:pPr>
        <w:spacing w:before="120"/>
        <w:rPr>
          <w:rFonts w:eastAsia="等线"/>
          <w:sz w:val="22"/>
          <w:szCs w:val="22"/>
        </w:rPr>
      </w:pPr>
      <w:r w:rsidRPr="007A2380">
        <w:rPr>
          <w:rFonts w:eastAsia="等线"/>
          <w:sz w:val="22"/>
          <w:szCs w:val="22"/>
        </w:rPr>
        <w:t xml:space="preserve">Note: it is RAN1 understanding that the UE is not expected to use CSI-RS for RRM measurements for dedicated spectrum less than 5MHz transmission BW. </w:t>
      </w:r>
    </w:p>
    <w:p w14:paraId="2416E802" w14:textId="58943B8E" w:rsidR="005051E0" w:rsidRDefault="005051E0" w:rsidP="005051E0">
      <w:pPr>
        <w:rPr>
          <w:rFonts w:eastAsia="等线"/>
          <w:sz w:val="22"/>
          <w:szCs w:val="22"/>
        </w:rPr>
      </w:pPr>
      <w:r>
        <w:rPr>
          <w:rFonts w:eastAsia="等线" w:hint="eastAsia"/>
          <w:sz w:val="22"/>
          <w:szCs w:val="22"/>
        </w:rPr>
        <w:t>C</w:t>
      </w:r>
      <w:r>
        <w:rPr>
          <w:rFonts w:eastAsia="等线"/>
          <w:sz w:val="22"/>
          <w:szCs w:val="22"/>
        </w:rPr>
        <w:t>onclusion:</w:t>
      </w:r>
    </w:p>
    <w:p w14:paraId="1DCF4D4D" w14:textId="77777777" w:rsidR="005051E0" w:rsidRPr="008B0E65" w:rsidRDefault="005051E0" w:rsidP="005051E0">
      <w:pPr>
        <w:spacing w:before="120"/>
        <w:rPr>
          <w:rFonts w:eastAsia="等线"/>
          <w:sz w:val="22"/>
          <w:szCs w:val="22"/>
        </w:rPr>
      </w:pPr>
      <w:r w:rsidRPr="008B0E65">
        <w:rPr>
          <w:rFonts w:eastAsia="等线"/>
          <w:sz w:val="22"/>
          <w:szCs w:val="22"/>
        </w:rPr>
        <w:t>No consensus in RAN1 to support any enhancements for common PUCCH for</w:t>
      </w:r>
      <w:r>
        <w:rPr>
          <w:rFonts w:eastAsia="等线"/>
          <w:sz w:val="22"/>
          <w:szCs w:val="22"/>
        </w:rPr>
        <w:t xml:space="preserve"> </w:t>
      </w:r>
      <w:r w:rsidRPr="008B0E65">
        <w:rPr>
          <w:rFonts w:eastAsia="等线"/>
          <w:sz w:val="22"/>
          <w:szCs w:val="22"/>
        </w:rPr>
        <w:t>dedicated spectrum less than 5MHz transmission BW.</w:t>
      </w:r>
    </w:p>
    <w:p w14:paraId="21631472" w14:textId="162F11AB" w:rsidR="005051E0" w:rsidRPr="000A5594" w:rsidRDefault="005051E0" w:rsidP="005051E0">
      <w:pPr>
        <w:rPr>
          <w:sz w:val="22"/>
          <w:szCs w:val="22"/>
        </w:rPr>
      </w:pPr>
      <w:r>
        <w:rPr>
          <w:sz w:val="22"/>
          <w:szCs w:val="22"/>
        </w:rPr>
        <w:t>Conclusion:</w:t>
      </w:r>
    </w:p>
    <w:p w14:paraId="71141761" w14:textId="77777777" w:rsidR="005051E0" w:rsidRPr="000A5594" w:rsidRDefault="005051E0" w:rsidP="00D6234B">
      <w:pPr>
        <w:numPr>
          <w:ilvl w:val="0"/>
          <w:numId w:val="11"/>
        </w:numPr>
        <w:overflowPunct/>
        <w:autoSpaceDE/>
        <w:autoSpaceDN/>
        <w:adjustRightInd/>
        <w:spacing w:after="0" w:line="240" w:lineRule="auto"/>
        <w:jc w:val="left"/>
        <w:textAlignment w:val="auto"/>
        <w:rPr>
          <w:sz w:val="22"/>
          <w:szCs w:val="22"/>
        </w:rPr>
      </w:pPr>
      <w:r w:rsidRPr="000A5594">
        <w:rPr>
          <w:sz w:val="22"/>
          <w:szCs w:val="22"/>
        </w:rPr>
        <w:t xml:space="preserve">For 3MHz channel BW for the sync. </w:t>
      </w:r>
      <w:proofErr w:type="gramStart"/>
      <w:r w:rsidRPr="000A5594">
        <w:rPr>
          <w:sz w:val="22"/>
          <w:szCs w:val="22"/>
        </w:rPr>
        <w:t>raster</w:t>
      </w:r>
      <w:proofErr w:type="gramEnd"/>
      <w:r w:rsidRPr="000A5594">
        <w:rPr>
          <w:sz w:val="22"/>
          <w:szCs w:val="22"/>
        </w:rPr>
        <w:t xml:space="preserve"> point (920.73MHz, GSCN 41637), the UE </w:t>
      </w:r>
      <w:r>
        <w:rPr>
          <w:sz w:val="22"/>
          <w:szCs w:val="22"/>
        </w:rPr>
        <w:t xml:space="preserve">shall </w:t>
      </w:r>
      <w:r w:rsidRPr="000A5594">
        <w:rPr>
          <w:sz w:val="22"/>
          <w:szCs w:val="22"/>
        </w:rPr>
        <w:t xml:space="preserve">support 12 PRB CORESET#0 during initial access. </w:t>
      </w:r>
    </w:p>
    <w:p w14:paraId="2AD1C665" w14:textId="77777777" w:rsidR="005051E0" w:rsidRPr="000A5594" w:rsidRDefault="005051E0" w:rsidP="00D6234B">
      <w:pPr>
        <w:numPr>
          <w:ilvl w:val="0"/>
          <w:numId w:val="11"/>
        </w:numPr>
        <w:overflowPunct/>
        <w:autoSpaceDE/>
        <w:autoSpaceDN/>
        <w:adjustRightInd/>
        <w:spacing w:after="0" w:line="240" w:lineRule="auto"/>
        <w:jc w:val="left"/>
        <w:textAlignment w:val="auto"/>
        <w:rPr>
          <w:sz w:val="22"/>
          <w:szCs w:val="22"/>
        </w:rPr>
      </w:pPr>
      <w:r w:rsidRPr="000A5594">
        <w:rPr>
          <w:sz w:val="22"/>
          <w:szCs w:val="22"/>
        </w:rPr>
        <w:t xml:space="preserve">For 3MHz channel BW for the sync. </w:t>
      </w:r>
      <w:proofErr w:type="gramStart"/>
      <w:r w:rsidRPr="000A5594">
        <w:rPr>
          <w:sz w:val="22"/>
          <w:szCs w:val="22"/>
        </w:rPr>
        <w:t>raster</w:t>
      </w:r>
      <w:proofErr w:type="gramEnd"/>
      <w:r w:rsidRPr="000A5594">
        <w:rPr>
          <w:sz w:val="22"/>
          <w:szCs w:val="22"/>
        </w:rPr>
        <w:t xml:space="preserve"> points for 15 PRB transmission BW, the UE shall support 15 PRB CORESET#0 during initial access.</w:t>
      </w:r>
    </w:p>
    <w:p w14:paraId="6348A671" w14:textId="77777777" w:rsidR="005051E0" w:rsidRDefault="005051E0" w:rsidP="003E3A8F"/>
    <w:p w14:paraId="1292BB4C" w14:textId="3CEE293D" w:rsidR="00D24772" w:rsidRPr="005051E0" w:rsidRDefault="00D24772" w:rsidP="003E3A8F">
      <w:r>
        <w:rPr>
          <w:rFonts w:hint="eastAsia"/>
        </w:rPr>
        <w:t>I</w:t>
      </w:r>
      <w:r>
        <w:t xml:space="preserve">n the contribution, the further discussion </w:t>
      </w:r>
      <w:r w:rsidR="006B230B">
        <w:t xml:space="preserve">on </w:t>
      </w:r>
      <w:r>
        <w:t xml:space="preserve">the system bandwidth of 12/15 PRBs is made with the corresponding proposals suggested. </w:t>
      </w:r>
    </w:p>
    <w:p w14:paraId="60CAB900" w14:textId="29488C47" w:rsidR="002A5675" w:rsidRDefault="00D24772" w:rsidP="002A5675">
      <w:pPr>
        <w:pStyle w:val="1"/>
        <w:numPr>
          <w:ilvl w:val="0"/>
          <w:numId w:val="6"/>
        </w:numPr>
      </w:pPr>
      <w:r>
        <w:rPr>
          <w:lang w:eastAsia="zh-CN"/>
        </w:rPr>
        <w:lastRenderedPageBreak/>
        <w:t>Further discussion for system bandwidth of 12/15 PRBs</w:t>
      </w:r>
    </w:p>
    <w:p w14:paraId="622FB8B7" w14:textId="6F9E255A" w:rsidR="00D8546E" w:rsidRDefault="00D8546E" w:rsidP="005051E0">
      <w:r>
        <w:t xml:space="preserve">Firstly, the working assumption above is suitable for </w:t>
      </w:r>
      <w:r w:rsidR="007C2A29">
        <w:t>3MHZ channel bandwidth</w:t>
      </w:r>
      <w:r>
        <w:t>. Therefore the following proposal is suggested.</w:t>
      </w:r>
    </w:p>
    <w:p w14:paraId="4CDACBC6" w14:textId="574FE8C0" w:rsidR="00D8546E" w:rsidRPr="006E4A77" w:rsidRDefault="00D8546E" w:rsidP="00D8546E">
      <w:pPr>
        <w:rPr>
          <w:b/>
          <w:sz w:val="22"/>
          <w:szCs w:val="22"/>
        </w:rPr>
      </w:pPr>
      <w:r w:rsidRPr="006E4A77">
        <w:rPr>
          <w:rFonts w:hint="eastAsia"/>
          <w:b/>
        </w:rPr>
        <w:t>P</w:t>
      </w:r>
      <w:r w:rsidRPr="006E4A77">
        <w:rPr>
          <w:b/>
        </w:rPr>
        <w:t xml:space="preserve">roposal 1: </w:t>
      </w:r>
      <w:r w:rsidR="007C2A29" w:rsidRPr="006E4A77">
        <w:rPr>
          <w:b/>
        </w:rPr>
        <w:t xml:space="preserve">Support the following </w:t>
      </w:r>
      <w:r w:rsidRPr="006E4A77">
        <w:rPr>
          <w:b/>
          <w:sz w:val="22"/>
          <w:szCs w:val="22"/>
        </w:rPr>
        <w:t>conclusion</w:t>
      </w:r>
      <w:r w:rsidR="007C2A29" w:rsidRPr="006E4A77">
        <w:rPr>
          <w:b/>
          <w:sz w:val="22"/>
          <w:szCs w:val="22"/>
        </w:rPr>
        <w:t>:</w:t>
      </w:r>
    </w:p>
    <w:p w14:paraId="075C413A" w14:textId="08F49A6E" w:rsidR="007C2A29" w:rsidRPr="006E4A77" w:rsidRDefault="007C2A29" w:rsidP="00D8546E">
      <w:pPr>
        <w:rPr>
          <w:b/>
          <w:sz w:val="22"/>
          <w:szCs w:val="22"/>
        </w:rPr>
      </w:pPr>
      <w:r w:rsidRPr="006E4A77">
        <w:rPr>
          <w:b/>
          <w:sz w:val="22"/>
          <w:szCs w:val="22"/>
        </w:rPr>
        <w:t xml:space="preserve">Conclusion 1: For 3MHz channel BW, the following description is supported with </w:t>
      </w:r>
      <w:r w:rsidR="006E4A77" w:rsidRPr="006E4A77">
        <w:rPr>
          <w:b/>
          <w:sz w:val="22"/>
          <w:szCs w:val="22"/>
        </w:rPr>
        <w:t xml:space="preserve">no </w:t>
      </w:r>
      <w:r w:rsidR="006E4A77" w:rsidRPr="006E4A77">
        <w:rPr>
          <w:rFonts w:eastAsia="等线"/>
          <w:b/>
        </w:rPr>
        <w:t>new interpretation on FG6-1:</w:t>
      </w:r>
    </w:p>
    <w:p w14:paraId="00C84E10" w14:textId="77777777" w:rsidR="00D8546E" w:rsidRPr="006E4A77" w:rsidRDefault="00D8546E" w:rsidP="00D6234B">
      <w:pPr>
        <w:pStyle w:val="af1"/>
        <w:numPr>
          <w:ilvl w:val="0"/>
          <w:numId w:val="10"/>
        </w:numPr>
        <w:spacing w:after="160" w:line="259" w:lineRule="auto"/>
        <w:ind w:leftChars="0"/>
        <w:contextualSpacing/>
        <w:jc w:val="left"/>
        <w:rPr>
          <w:b/>
        </w:rPr>
      </w:pPr>
      <w:r w:rsidRPr="006E4A77">
        <w:rPr>
          <w:b/>
        </w:rPr>
        <w:t>For the new sync. raster point (=920.73MHz, GSCN 41637 on band n100), UE supports 12 PRB BWP</w:t>
      </w:r>
    </w:p>
    <w:p w14:paraId="1F677B34" w14:textId="77777777" w:rsidR="00D8546E" w:rsidRPr="006E4A77" w:rsidRDefault="00D8546E" w:rsidP="00D6234B">
      <w:pPr>
        <w:pStyle w:val="af1"/>
        <w:numPr>
          <w:ilvl w:val="0"/>
          <w:numId w:val="10"/>
        </w:numPr>
        <w:spacing w:after="160" w:line="252" w:lineRule="auto"/>
        <w:ind w:leftChars="0"/>
        <w:contextualSpacing/>
        <w:jc w:val="left"/>
        <w:rPr>
          <w:b/>
        </w:rPr>
      </w:pPr>
      <w:r w:rsidRPr="006E4A77">
        <w:rPr>
          <w:b/>
        </w:rPr>
        <w:t>For other new sync raster points, UE supports 15 PRB BWP</w:t>
      </w:r>
    </w:p>
    <w:p w14:paraId="2AD51227" w14:textId="77777777" w:rsidR="006E4A77" w:rsidRDefault="006E4A77" w:rsidP="00104A27"/>
    <w:p w14:paraId="0313B460" w14:textId="0845BB2C" w:rsidR="00104A27" w:rsidRDefault="00104A27" w:rsidP="00104A27">
      <w:r>
        <w:t xml:space="preserve">Based on </w:t>
      </w:r>
      <w:r w:rsidR="006E4A77">
        <w:t xml:space="preserve">conclusion 1 and </w:t>
      </w:r>
      <w:r>
        <w:t xml:space="preserve">the conclusion </w:t>
      </w:r>
      <w:r w:rsidR="006E4A77">
        <w:t xml:space="preserve">on </w:t>
      </w:r>
      <w:r>
        <w:t>CORESET 0</w:t>
      </w:r>
      <w:r w:rsidR="006E4A77">
        <w:t xml:space="preserve">, the following </w:t>
      </w:r>
      <w:r w:rsidR="009F3169">
        <w:t>proposal is suggested</w:t>
      </w:r>
      <w:r>
        <w:t>:</w:t>
      </w:r>
    </w:p>
    <w:p w14:paraId="48942EC2" w14:textId="72C2E6F5" w:rsidR="009F3169" w:rsidRDefault="009F3169" w:rsidP="00104A27">
      <w:pPr>
        <w:rPr>
          <w:b/>
        </w:rPr>
      </w:pPr>
      <w:r>
        <w:rPr>
          <w:rFonts w:hint="eastAsia"/>
          <w:b/>
        </w:rPr>
        <w:t>P</w:t>
      </w:r>
      <w:r>
        <w:rPr>
          <w:b/>
        </w:rPr>
        <w:t>roposal 2: support the following conclusion.</w:t>
      </w:r>
    </w:p>
    <w:p w14:paraId="3D9FA8B4" w14:textId="48F21A39" w:rsidR="00104A27" w:rsidRPr="00A61F5B" w:rsidRDefault="00104A27" w:rsidP="00104A27">
      <w:pPr>
        <w:rPr>
          <w:b/>
        </w:rPr>
      </w:pPr>
      <w:r w:rsidRPr="00A61F5B">
        <w:rPr>
          <w:b/>
        </w:rPr>
        <w:t xml:space="preserve">Conclusion </w:t>
      </w:r>
      <w:r w:rsidR="006E4A77" w:rsidRPr="00A61F5B">
        <w:rPr>
          <w:b/>
        </w:rPr>
        <w:t>2</w:t>
      </w:r>
      <w:r w:rsidRPr="00A61F5B">
        <w:rPr>
          <w:b/>
        </w:rPr>
        <w:t>: The initial DL BWP</w:t>
      </w:r>
      <w:r w:rsidR="007C2A29" w:rsidRPr="00A61F5B">
        <w:rPr>
          <w:b/>
        </w:rPr>
        <w:t xml:space="preserve"> is </w:t>
      </w:r>
      <w:r w:rsidR="006E4A77" w:rsidRPr="00A61F5B">
        <w:rPr>
          <w:b/>
        </w:rPr>
        <w:t xml:space="preserve">same as </w:t>
      </w:r>
      <w:r w:rsidR="007C2A29" w:rsidRPr="00A61F5B">
        <w:rPr>
          <w:b/>
        </w:rPr>
        <w:t xml:space="preserve">COREST 0 for </w:t>
      </w:r>
      <w:r w:rsidR="006E4A77" w:rsidRPr="00A61F5B">
        <w:rPr>
          <w:b/>
        </w:rPr>
        <w:t>3MHz channel bandwidth.</w:t>
      </w:r>
    </w:p>
    <w:p w14:paraId="1C2E1828" w14:textId="2C198B9A" w:rsidR="00014941" w:rsidRDefault="006E4A77" w:rsidP="00104A27">
      <w:r>
        <w:t xml:space="preserve">For channel bandwidth of no less than 5MHz, a UE in RRC_CONNECTED state can be configured with at most 4 UL/DL BWPs with only one UL/DL BWP being active at one time. For each </w:t>
      </w:r>
      <w:r w:rsidR="00A61F5B">
        <w:t xml:space="preserve">DL </w:t>
      </w:r>
      <w:r>
        <w:t>BWP</w:t>
      </w:r>
      <w:r w:rsidR="00014941">
        <w:t xml:space="preserve"> configured to UE</w:t>
      </w:r>
      <w:r>
        <w:t xml:space="preserve">, at most P=3/5 CORESETs can be configured. For each </w:t>
      </w:r>
      <w:r w:rsidR="00A61F5B">
        <w:t xml:space="preserve">DL </w:t>
      </w:r>
      <w:r w:rsidR="00014941">
        <w:t xml:space="preserve">BWP configured to UE, at most 10 SSs can be configured. </w:t>
      </w:r>
      <w:r w:rsidR="00A61F5B">
        <w:t xml:space="preserve">Therefore </w:t>
      </w:r>
      <w:r w:rsidR="00014941">
        <w:t>the following questions need to be solved</w:t>
      </w:r>
      <w:r w:rsidR="00A61F5B">
        <w:t xml:space="preserve"> for 3MHz channel bandwidth</w:t>
      </w:r>
      <w:r w:rsidR="00014941">
        <w:t>:</w:t>
      </w:r>
    </w:p>
    <w:p w14:paraId="061D9038" w14:textId="7E9CED3B" w:rsidR="00014941" w:rsidRDefault="00014941" w:rsidP="00D6234B">
      <w:pPr>
        <w:pStyle w:val="af1"/>
        <w:numPr>
          <w:ilvl w:val="0"/>
          <w:numId w:val="12"/>
        </w:numPr>
        <w:ind w:leftChars="0"/>
      </w:pPr>
      <w:r>
        <w:t xml:space="preserve">How many </w:t>
      </w:r>
      <w:r w:rsidR="00056A32">
        <w:t>UL/</w:t>
      </w:r>
      <w:r w:rsidR="00A61F5B">
        <w:t xml:space="preserve">DL </w:t>
      </w:r>
      <w:r>
        <w:t>BWPs can be configured to a UE in RRC_CONNECTED state?</w:t>
      </w:r>
    </w:p>
    <w:p w14:paraId="06E3C21A" w14:textId="1D850924" w:rsidR="006E4A77" w:rsidRDefault="00014941" w:rsidP="00D6234B">
      <w:pPr>
        <w:pStyle w:val="af1"/>
        <w:numPr>
          <w:ilvl w:val="0"/>
          <w:numId w:val="12"/>
        </w:numPr>
        <w:ind w:leftChars="0"/>
      </w:pPr>
      <w:r>
        <w:t xml:space="preserve">For each </w:t>
      </w:r>
      <w:r w:rsidR="00A61F5B">
        <w:t xml:space="preserve">DL </w:t>
      </w:r>
      <w:r>
        <w:t>BWP configured to a UE, how many CORESETs can be configured?</w:t>
      </w:r>
    </w:p>
    <w:p w14:paraId="284CCF18" w14:textId="39959667" w:rsidR="00014941" w:rsidRDefault="00014941" w:rsidP="00D6234B">
      <w:pPr>
        <w:pStyle w:val="af1"/>
        <w:numPr>
          <w:ilvl w:val="0"/>
          <w:numId w:val="12"/>
        </w:numPr>
        <w:ind w:leftChars="0"/>
      </w:pPr>
      <w:r>
        <w:t xml:space="preserve">For each </w:t>
      </w:r>
      <w:r w:rsidR="00A61F5B">
        <w:t xml:space="preserve">DL </w:t>
      </w:r>
      <w:r>
        <w:t>BWP configured to a UE, how many SSs can be configured?</w:t>
      </w:r>
    </w:p>
    <w:p w14:paraId="3A94F24A" w14:textId="7667DB10" w:rsidR="00056A32" w:rsidRDefault="00A61F5B" w:rsidP="00104A27">
      <w:r>
        <w:rPr>
          <w:rFonts w:hint="eastAsia"/>
        </w:rPr>
        <w:t>F</w:t>
      </w:r>
      <w:r>
        <w:t xml:space="preserve">or 3MHz channel bandwidth, </w:t>
      </w:r>
      <w:r w:rsidR="00056A32">
        <w:t>CORESET 0 with 12/15 PRBs has limited CCEs</w:t>
      </w:r>
      <w:r w:rsidR="00773F9F">
        <w:t xml:space="preserve">. For some ALs, some CCEs of a </w:t>
      </w:r>
      <w:r w:rsidR="004A6403">
        <w:t>PDCCH candidate</w:t>
      </w:r>
      <w:r w:rsidR="00773F9F">
        <w:t xml:space="preserve"> are punctured</w:t>
      </w:r>
      <w:r w:rsidR="004A6403">
        <w:t xml:space="preserve">. </w:t>
      </w:r>
      <w:r w:rsidR="00723435">
        <w:t>Therefore t</w:t>
      </w:r>
      <w:r w:rsidR="00773F9F">
        <w:t xml:space="preserve">he capacity of CORESET 0 is limited. </w:t>
      </w:r>
      <w:r w:rsidR="00723435">
        <w:t xml:space="preserve">If more than one DL BWPs are configured to a UE, these DL BWPs share the CCE resource of the whole system bandwidth. The capacity of each CORESET on each DL BWP become less. </w:t>
      </w:r>
      <w:r w:rsidR="00626361">
        <w:t xml:space="preserve">Therefore </w:t>
      </w:r>
      <w:r w:rsidR="00723435">
        <w:t>i</w:t>
      </w:r>
      <w:r w:rsidR="003613BD">
        <w:t>t’s enough to configure to a UE only one DL BWP.</w:t>
      </w:r>
      <w:r w:rsidR="003959C2">
        <w:t xml:space="preserve"> </w:t>
      </w:r>
    </w:p>
    <w:p w14:paraId="1E34374A" w14:textId="7CC10831" w:rsidR="00626361" w:rsidRDefault="00626361" w:rsidP="00104A27">
      <w:r>
        <w:t>Due to the same reason, for a DL BWP configured to a UE, there’s no need to configure more than one CORESET</w:t>
      </w:r>
      <w:r w:rsidR="003959C2">
        <w:t>s</w:t>
      </w:r>
      <w:r>
        <w:t>. Due to the same reason, there’s no need to support the maximum number of the SSs per DL B</w:t>
      </w:r>
      <w:r w:rsidR="00A53221">
        <w:t>W</w:t>
      </w:r>
      <w:r>
        <w:t>P is 10 for 3MHz channel bandwidth.</w:t>
      </w:r>
    </w:p>
    <w:p w14:paraId="7D3EE850" w14:textId="25666FAC" w:rsidR="00A53221" w:rsidRDefault="003A060C" w:rsidP="00104A27">
      <w:r>
        <w:t xml:space="preserve">For 3MHz channel bandwidth, </w:t>
      </w:r>
      <w:r w:rsidR="003959C2">
        <w:t>if more than one UL BWPs are configured to a UE, these UL BWPs share the PRACH, PUSCH and PUCCH resource of the whole system bandwidth, thus leading to the fragmentation of the whole system resource. Therefore, it’s better to configure only one UL BWP to a UE.</w:t>
      </w:r>
    </w:p>
    <w:p w14:paraId="4AF66BE3" w14:textId="60915901" w:rsidR="009F3169" w:rsidRDefault="009F3169" w:rsidP="00104A27">
      <w:r>
        <w:t>Based on the discussion above, the following proposals are suggested.</w:t>
      </w:r>
    </w:p>
    <w:p w14:paraId="43105727" w14:textId="68335052" w:rsidR="009F3169" w:rsidRPr="00924898" w:rsidRDefault="009F3169" w:rsidP="00104A27">
      <w:pPr>
        <w:rPr>
          <w:b/>
        </w:rPr>
      </w:pPr>
      <w:r w:rsidRPr="00924898">
        <w:rPr>
          <w:b/>
        </w:rPr>
        <w:t>Proposal 3: Determine the following parameters for 3MHz channel bandwidth:</w:t>
      </w:r>
    </w:p>
    <w:p w14:paraId="7B6136F3" w14:textId="77777777" w:rsidR="009F3169" w:rsidRPr="00924898" w:rsidRDefault="009F3169" w:rsidP="00D6234B">
      <w:pPr>
        <w:pStyle w:val="af1"/>
        <w:numPr>
          <w:ilvl w:val="0"/>
          <w:numId w:val="13"/>
        </w:numPr>
        <w:ind w:leftChars="0"/>
        <w:rPr>
          <w:b/>
        </w:rPr>
      </w:pPr>
      <w:r w:rsidRPr="00924898">
        <w:rPr>
          <w:b/>
        </w:rPr>
        <w:t>How many UL/DL BWPs can be configured to a UE in RRC_CONNECTED state?</w:t>
      </w:r>
    </w:p>
    <w:p w14:paraId="5B85F3A6" w14:textId="77777777" w:rsidR="009F3169" w:rsidRPr="00924898" w:rsidRDefault="009F3169" w:rsidP="00D6234B">
      <w:pPr>
        <w:pStyle w:val="af1"/>
        <w:numPr>
          <w:ilvl w:val="0"/>
          <w:numId w:val="13"/>
        </w:numPr>
        <w:ind w:leftChars="0"/>
        <w:rPr>
          <w:b/>
        </w:rPr>
      </w:pPr>
      <w:r w:rsidRPr="00924898">
        <w:rPr>
          <w:b/>
        </w:rPr>
        <w:t>For each DL BWP configured to a UE, how many CORESETs can be configured?</w:t>
      </w:r>
    </w:p>
    <w:p w14:paraId="3CE10C62" w14:textId="77777777" w:rsidR="009F3169" w:rsidRPr="00924898" w:rsidRDefault="009F3169" w:rsidP="00D6234B">
      <w:pPr>
        <w:pStyle w:val="af1"/>
        <w:numPr>
          <w:ilvl w:val="0"/>
          <w:numId w:val="13"/>
        </w:numPr>
        <w:ind w:leftChars="0"/>
        <w:rPr>
          <w:b/>
        </w:rPr>
      </w:pPr>
      <w:r w:rsidRPr="00924898">
        <w:rPr>
          <w:b/>
        </w:rPr>
        <w:t>For each DL BWP configured to a UE, how many SSs can be configured?</w:t>
      </w:r>
    </w:p>
    <w:p w14:paraId="139D3BB9" w14:textId="77777777" w:rsidR="009F3169" w:rsidRPr="00924898" w:rsidRDefault="009F3169" w:rsidP="00104A27">
      <w:pPr>
        <w:rPr>
          <w:b/>
        </w:rPr>
      </w:pPr>
    </w:p>
    <w:p w14:paraId="108E184A" w14:textId="7C220AC6" w:rsidR="008A03F2" w:rsidRPr="00924898" w:rsidRDefault="008A03F2" w:rsidP="00104A27">
      <w:pPr>
        <w:rPr>
          <w:b/>
        </w:rPr>
      </w:pPr>
      <w:r w:rsidRPr="00924898">
        <w:rPr>
          <w:rFonts w:hint="eastAsia"/>
          <w:b/>
        </w:rPr>
        <w:lastRenderedPageBreak/>
        <w:t>P</w:t>
      </w:r>
      <w:r w:rsidRPr="00924898">
        <w:rPr>
          <w:b/>
        </w:rPr>
        <w:t>roposal 4: Only one DL BWP is configured to a UE in RRC_CONNECTED state.</w:t>
      </w:r>
    </w:p>
    <w:p w14:paraId="369CFCB3" w14:textId="55E9251D" w:rsidR="008A03F2" w:rsidRPr="00924898" w:rsidRDefault="008A03F2" w:rsidP="008A03F2">
      <w:pPr>
        <w:rPr>
          <w:b/>
        </w:rPr>
      </w:pPr>
      <w:r w:rsidRPr="00924898">
        <w:rPr>
          <w:rFonts w:hint="eastAsia"/>
          <w:b/>
        </w:rPr>
        <w:t>P</w:t>
      </w:r>
      <w:r w:rsidRPr="00924898">
        <w:rPr>
          <w:b/>
        </w:rPr>
        <w:t>roposal 5: Only one UL BWP is configured to a UE in RRC_CONNECTED state.</w:t>
      </w:r>
    </w:p>
    <w:p w14:paraId="30F99F73" w14:textId="283DCB0B" w:rsidR="008A03F2" w:rsidRPr="00924898" w:rsidRDefault="008A03F2" w:rsidP="008A03F2">
      <w:pPr>
        <w:rPr>
          <w:b/>
        </w:rPr>
      </w:pPr>
      <w:r w:rsidRPr="00924898">
        <w:rPr>
          <w:b/>
        </w:rPr>
        <w:t>Proposal 6: Only one CORESET is configured per DL BWP.</w:t>
      </w:r>
    </w:p>
    <w:p w14:paraId="3F363160" w14:textId="68B02367" w:rsidR="008A03F2" w:rsidRPr="00924898" w:rsidRDefault="008A03F2" w:rsidP="008A03F2">
      <w:pPr>
        <w:rPr>
          <w:b/>
        </w:rPr>
      </w:pPr>
      <w:r w:rsidRPr="00924898">
        <w:rPr>
          <w:b/>
        </w:rPr>
        <w:t>Proposal 7: Determine the maximum number of the SSs per DL BWP.</w:t>
      </w:r>
    </w:p>
    <w:p w14:paraId="236E2C15" w14:textId="77777777" w:rsidR="00603652" w:rsidRPr="007039DF" w:rsidRDefault="00603652" w:rsidP="004561EA">
      <w:pPr>
        <w:rPr>
          <w:rFonts w:eastAsiaTheme="minorEastAsia"/>
          <w:b/>
        </w:rPr>
      </w:pPr>
    </w:p>
    <w:p w14:paraId="711D2D50" w14:textId="1FFB9E00" w:rsidR="00AA1C5D" w:rsidRPr="00E51C54" w:rsidRDefault="00F427C9" w:rsidP="002021F5">
      <w:pPr>
        <w:pStyle w:val="1"/>
        <w:numPr>
          <w:ilvl w:val="0"/>
          <w:numId w:val="6"/>
        </w:numPr>
      </w:pPr>
      <w:r>
        <w:t>Conclusion</w:t>
      </w:r>
    </w:p>
    <w:p w14:paraId="5B1631A1" w14:textId="23E7F0CF" w:rsidR="00250458" w:rsidRDefault="00196116" w:rsidP="00250458">
      <w:r>
        <w:rPr>
          <w:rFonts w:hint="eastAsia"/>
        </w:rPr>
        <w:t>B</w:t>
      </w:r>
      <w:r>
        <w:t xml:space="preserve">ased on the </w:t>
      </w:r>
      <w:r w:rsidR="00B12F99">
        <w:t xml:space="preserve">above </w:t>
      </w:r>
      <w:r>
        <w:t>discussion, the following proposal</w:t>
      </w:r>
      <w:r w:rsidR="00A00E86">
        <w:t>s</w:t>
      </w:r>
      <w:r>
        <w:t xml:space="preserve"> </w:t>
      </w:r>
      <w:r w:rsidR="00A00E86">
        <w:t>are</w:t>
      </w:r>
      <w:r>
        <w:t xml:space="preserve"> suggested.</w:t>
      </w:r>
    </w:p>
    <w:p w14:paraId="576DB245" w14:textId="77777777" w:rsidR="00664F3B" w:rsidRPr="006E4A77" w:rsidRDefault="00664F3B" w:rsidP="00664F3B">
      <w:pPr>
        <w:rPr>
          <w:b/>
          <w:sz w:val="22"/>
          <w:szCs w:val="22"/>
        </w:rPr>
      </w:pPr>
      <w:r w:rsidRPr="006E4A77">
        <w:rPr>
          <w:rFonts w:hint="eastAsia"/>
          <w:b/>
        </w:rPr>
        <w:t>P</w:t>
      </w:r>
      <w:r w:rsidRPr="006E4A77">
        <w:rPr>
          <w:b/>
        </w:rPr>
        <w:t xml:space="preserve">roposal 1: Support the following </w:t>
      </w:r>
      <w:r w:rsidRPr="006E4A77">
        <w:rPr>
          <w:b/>
          <w:sz w:val="22"/>
          <w:szCs w:val="22"/>
        </w:rPr>
        <w:t>conclusion:</w:t>
      </w:r>
    </w:p>
    <w:p w14:paraId="265CEA58" w14:textId="77777777" w:rsidR="00664F3B" w:rsidRPr="006E4A77" w:rsidRDefault="00664F3B" w:rsidP="00664F3B">
      <w:pPr>
        <w:rPr>
          <w:b/>
          <w:sz w:val="22"/>
          <w:szCs w:val="22"/>
        </w:rPr>
      </w:pPr>
      <w:r w:rsidRPr="006E4A77">
        <w:rPr>
          <w:b/>
          <w:sz w:val="22"/>
          <w:szCs w:val="22"/>
        </w:rPr>
        <w:t xml:space="preserve">Conclusion 1: For 3MHz channel BW, the following description is supported with no </w:t>
      </w:r>
      <w:r w:rsidRPr="006E4A77">
        <w:rPr>
          <w:rFonts w:eastAsia="等线"/>
          <w:b/>
        </w:rPr>
        <w:t>new interpretation on FG6-1:</w:t>
      </w:r>
    </w:p>
    <w:p w14:paraId="5596ED50" w14:textId="77777777" w:rsidR="00664F3B" w:rsidRPr="006E4A77" w:rsidRDefault="00664F3B" w:rsidP="00D6234B">
      <w:pPr>
        <w:pStyle w:val="af1"/>
        <w:numPr>
          <w:ilvl w:val="0"/>
          <w:numId w:val="10"/>
        </w:numPr>
        <w:spacing w:after="160" w:line="259" w:lineRule="auto"/>
        <w:ind w:leftChars="0"/>
        <w:contextualSpacing/>
        <w:jc w:val="left"/>
        <w:rPr>
          <w:b/>
        </w:rPr>
      </w:pPr>
      <w:r w:rsidRPr="006E4A77">
        <w:rPr>
          <w:b/>
        </w:rPr>
        <w:t>For the new sync. raster point (=920.73MHz, GSCN 41637 on band n100), UE supports 12 PRB BWP</w:t>
      </w:r>
    </w:p>
    <w:p w14:paraId="1A1AEA82" w14:textId="77777777" w:rsidR="00664F3B" w:rsidRPr="006E4A77" w:rsidRDefault="00664F3B" w:rsidP="00D6234B">
      <w:pPr>
        <w:pStyle w:val="af1"/>
        <w:numPr>
          <w:ilvl w:val="0"/>
          <w:numId w:val="10"/>
        </w:numPr>
        <w:spacing w:after="160" w:line="252" w:lineRule="auto"/>
        <w:ind w:leftChars="0"/>
        <w:contextualSpacing/>
        <w:jc w:val="left"/>
        <w:rPr>
          <w:b/>
        </w:rPr>
      </w:pPr>
      <w:r w:rsidRPr="006E4A77">
        <w:rPr>
          <w:b/>
        </w:rPr>
        <w:t>For other new sync raster points, UE supports 15 PRB BWP</w:t>
      </w:r>
    </w:p>
    <w:p w14:paraId="15A34BE7" w14:textId="77777777" w:rsidR="00664F3B" w:rsidRDefault="00664F3B" w:rsidP="00664F3B"/>
    <w:p w14:paraId="060ED484" w14:textId="77777777" w:rsidR="00664F3B" w:rsidRDefault="00664F3B" w:rsidP="00664F3B">
      <w:pPr>
        <w:rPr>
          <w:b/>
        </w:rPr>
      </w:pPr>
      <w:r>
        <w:rPr>
          <w:rFonts w:hint="eastAsia"/>
          <w:b/>
        </w:rPr>
        <w:t>P</w:t>
      </w:r>
      <w:r>
        <w:rPr>
          <w:b/>
        </w:rPr>
        <w:t>roposal 2: support the following conclusion.</w:t>
      </w:r>
    </w:p>
    <w:p w14:paraId="2A9013D1" w14:textId="01FB88B9" w:rsidR="00D74D45" w:rsidRDefault="00664F3B" w:rsidP="00664F3B">
      <w:pPr>
        <w:rPr>
          <w:b/>
        </w:rPr>
      </w:pPr>
      <w:r w:rsidRPr="00A61F5B">
        <w:rPr>
          <w:b/>
        </w:rPr>
        <w:t>Conclusion 2: The initial DL BWP is same as COREST 0 for 3MHz channel bandwidth.</w:t>
      </w:r>
    </w:p>
    <w:p w14:paraId="711BABB3" w14:textId="77777777" w:rsidR="002C7F53" w:rsidRDefault="002C7F53" w:rsidP="00664F3B">
      <w:pPr>
        <w:rPr>
          <w:b/>
        </w:rPr>
      </w:pPr>
    </w:p>
    <w:p w14:paraId="7B911509" w14:textId="77777777" w:rsidR="00664F3B" w:rsidRPr="00924898" w:rsidRDefault="00664F3B" w:rsidP="00664F3B">
      <w:pPr>
        <w:rPr>
          <w:b/>
        </w:rPr>
      </w:pPr>
      <w:r w:rsidRPr="00924898">
        <w:rPr>
          <w:b/>
        </w:rPr>
        <w:t>Proposal 3: Determine the following parameters for 3MHz channel bandwidth:</w:t>
      </w:r>
    </w:p>
    <w:p w14:paraId="07E106EA" w14:textId="77777777" w:rsidR="00664F3B" w:rsidRPr="00924898" w:rsidRDefault="00664F3B" w:rsidP="00D6234B">
      <w:pPr>
        <w:pStyle w:val="af1"/>
        <w:numPr>
          <w:ilvl w:val="0"/>
          <w:numId w:val="14"/>
        </w:numPr>
        <w:ind w:leftChars="0"/>
        <w:rPr>
          <w:b/>
        </w:rPr>
      </w:pPr>
      <w:r w:rsidRPr="00924898">
        <w:rPr>
          <w:b/>
        </w:rPr>
        <w:t>How many UL/DL BWPs can be configured to a UE in RRC_CONNECTED state?</w:t>
      </w:r>
    </w:p>
    <w:p w14:paraId="5ED2F03C" w14:textId="77777777" w:rsidR="00664F3B" w:rsidRPr="00924898" w:rsidRDefault="00664F3B" w:rsidP="00D6234B">
      <w:pPr>
        <w:pStyle w:val="af1"/>
        <w:numPr>
          <w:ilvl w:val="0"/>
          <w:numId w:val="14"/>
        </w:numPr>
        <w:ind w:leftChars="0"/>
        <w:rPr>
          <w:b/>
        </w:rPr>
      </w:pPr>
      <w:r w:rsidRPr="00924898">
        <w:rPr>
          <w:b/>
        </w:rPr>
        <w:t>For each DL BWP configured to a UE, how many CORESETs can be configured?</w:t>
      </w:r>
    </w:p>
    <w:p w14:paraId="5D571499" w14:textId="77777777" w:rsidR="00664F3B" w:rsidRPr="00924898" w:rsidRDefault="00664F3B" w:rsidP="00D6234B">
      <w:pPr>
        <w:pStyle w:val="af1"/>
        <w:numPr>
          <w:ilvl w:val="0"/>
          <w:numId w:val="14"/>
        </w:numPr>
        <w:ind w:leftChars="0"/>
        <w:rPr>
          <w:b/>
        </w:rPr>
      </w:pPr>
      <w:r w:rsidRPr="00924898">
        <w:rPr>
          <w:b/>
        </w:rPr>
        <w:t>For each DL BWP configured to a UE, how many SSs can be configured?</w:t>
      </w:r>
    </w:p>
    <w:p w14:paraId="70BE1383" w14:textId="77777777" w:rsidR="00664F3B" w:rsidRPr="00924898" w:rsidRDefault="00664F3B" w:rsidP="00664F3B">
      <w:pPr>
        <w:rPr>
          <w:b/>
        </w:rPr>
      </w:pPr>
    </w:p>
    <w:p w14:paraId="46FF71F0" w14:textId="77777777" w:rsidR="00664F3B" w:rsidRPr="00924898" w:rsidRDefault="00664F3B" w:rsidP="00664F3B">
      <w:pPr>
        <w:rPr>
          <w:b/>
        </w:rPr>
      </w:pPr>
      <w:r w:rsidRPr="00924898">
        <w:rPr>
          <w:rFonts w:hint="eastAsia"/>
          <w:b/>
        </w:rPr>
        <w:t>P</w:t>
      </w:r>
      <w:r w:rsidRPr="00924898">
        <w:rPr>
          <w:b/>
        </w:rPr>
        <w:t>roposal 4: Only one DL BWP is configured to a UE in RRC_CONNECTED state.</w:t>
      </w:r>
    </w:p>
    <w:p w14:paraId="50C2ED03" w14:textId="77777777" w:rsidR="00664F3B" w:rsidRPr="00924898" w:rsidRDefault="00664F3B" w:rsidP="00664F3B">
      <w:pPr>
        <w:rPr>
          <w:b/>
        </w:rPr>
      </w:pPr>
      <w:r w:rsidRPr="00924898">
        <w:rPr>
          <w:rFonts w:hint="eastAsia"/>
          <w:b/>
        </w:rPr>
        <w:t>P</w:t>
      </w:r>
      <w:r w:rsidRPr="00924898">
        <w:rPr>
          <w:b/>
        </w:rPr>
        <w:t>roposal 5: Only one UL BWP is configured to a UE in RRC_CONNECTED state.</w:t>
      </w:r>
    </w:p>
    <w:p w14:paraId="610B6A59" w14:textId="77777777" w:rsidR="00664F3B" w:rsidRPr="00924898" w:rsidRDefault="00664F3B" w:rsidP="00664F3B">
      <w:pPr>
        <w:rPr>
          <w:b/>
        </w:rPr>
      </w:pPr>
      <w:r w:rsidRPr="00924898">
        <w:rPr>
          <w:b/>
        </w:rPr>
        <w:t>Proposal 6: Only one CORESET is configured per DL BWP.</w:t>
      </w:r>
    </w:p>
    <w:p w14:paraId="0DFBC582" w14:textId="77777777" w:rsidR="00664F3B" w:rsidRPr="00924898" w:rsidRDefault="00664F3B" w:rsidP="00664F3B">
      <w:pPr>
        <w:rPr>
          <w:b/>
        </w:rPr>
      </w:pPr>
      <w:r w:rsidRPr="00924898">
        <w:rPr>
          <w:b/>
        </w:rPr>
        <w:t>Proposal 7: Determine the maximum number of the SSs per DL BWP.</w:t>
      </w:r>
    </w:p>
    <w:p w14:paraId="29B8E099" w14:textId="77777777" w:rsidR="00664F3B" w:rsidRPr="00664F3B" w:rsidRDefault="00664F3B" w:rsidP="00664F3B"/>
    <w:p w14:paraId="57D4AABC" w14:textId="77777777" w:rsidR="00770F44" w:rsidRPr="00A66B07" w:rsidRDefault="00770F44" w:rsidP="00770F44">
      <w:pPr>
        <w:pStyle w:val="1"/>
        <w:numPr>
          <w:ilvl w:val="0"/>
          <w:numId w:val="6"/>
        </w:numPr>
      </w:pPr>
      <w:r>
        <w:t>References</w:t>
      </w:r>
    </w:p>
    <w:p w14:paraId="14A6C60A" w14:textId="581931CB" w:rsidR="00770F44" w:rsidRPr="00604D95" w:rsidRDefault="00770F44" w:rsidP="00D6234B">
      <w:pPr>
        <w:pStyle w:val="af1"/>
        <w:numPr>
          <w:ilvl w:val="0"/>
          <w:numId w:val="9"/>
        </w:numPr>
        <w:ind w:leftChars="0"/>
        <w:rPr>
          <w:rFonts w:eastAsia="宋体" w:cs="Arial"/>
          <w:szCs w:val="20"/>
          <w:lang w:eastAsia="zh-CN"/>
        </w:rPr>
      </w:pPr>
      <w:r w:rsidRPr="00604D95">
        <w:rPr>
          <w:rFonts w:eastAsia="宋体" w:cs="Arial"/>
          <w:szCs w:val="20"/>
          <w:lang w:eastAsia="zh-CN"/>
        </w:rPr>
        <w:t>RP-22</w:t>
      </w:r>
      <w:r w:rsidR="001E7751" w:rsidRPr="00604D95">
        <w:rPr>
          <w:rFonts w:eastAsia="宋体" w:cs="Arial"/>
          <w:szCs w:val="20"/>
          <w:lang w:eastAsia="zh-CN"/>
        </w:rPr>
        <w:t>2645</w:t>
      </w:r>
      <w:r w:rsidRPr="00604D95">
        <w:rPr>
          <w:rFonts w:eastAsia="宋体" w:cs="Arial"/>
          <w:szCs w:val="20"/>
          <w:lang w:eastAsia="zh-CN"/>
        </w:rPr>
        <w:t xml:space="preserve">, </w:t>
      </w:r>
      <w:r w:rsidR="001E7751" w:rsidRPr="00604D95">
        <w:rPr>
          <w:rFonts w:cs="Arial"/>
          <w:lang w:eastAsia="zh-CN"/>
        </w:rPr>
        <w:t>Revised WID: NR support for dedicated spectrum less than 5MHz for FR1</w:t>
      </w:r>
      <w:r w:rsidRPr="00604D95">
        <w:rPr>
          <w:rFonts w:cs="Arial"/>
          <w:lang w:eastAsia="zh-CN"/>
        </w:rPr>
        <w:t>, RAN#9</w:t>
      </w:r>
      <w:r w:rsidR="001E7751" w:rsidRPr="00604D95">
        <w:rPr>
          <w:rFonts w:cs="Arial"/>
          <w:lang w:eastAsia="zh-CN"/>
        </w:rPr>
        <w:t>5</w:t>
      </w:r>
      <w:r w:rsidRPr="00604D95">
        <w:rPr>
          <w:rFonts w:cs="Arial"/>
          <w:lang w:eastAsia="zh-CN"/>
        </w:rPr>
        <w:t>-e</w:t>
      </w:r>
    </w:p>
    <w:sectPr w:rsidR="00770F44" w:rsidRPr="00604D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167E3" w14:textId="77777777" w:rsidR="00F95F01" w:rsidRDefault="00F95F01">
      <w:r>
        <w:separator/>
      </w:r>
    </w:p>
    <w:p w14:paraId="08AB469C" w14:textId="77777777" w:rsidR="00F95F01" w:rsidRDefault="00F95F01"/>
  </w:endnote>
  <w:endnote w:type="continuationSeparator" w:id="0">
    <w:p w14:paraId="4EBACD0D" w14:textId="77777777" w:rsidR="00F95F01" w:rsidRDefault="00F95F01">
      <w:r>
        <w:continuationSeparator/>
      </w:r>
    </w:p>
    <w:p w14:paraId="6F5952D2" w14:textId="77777777" w:rsidR="00F95F01" w:rsidRDefault="00F95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26361" w:rsidRDefault="00626361">
    <w:pPr>
      <w:pStyle w:val="a4"/>
      <w:jc w:val="right"/>
    </w:pPr>
    <w:r>
      <w:fldChar w:fldCharType="begin"/>
    </w:r>
    <w:r>
      <w:instrText xml:space="preserve"> PAGE   \* MERGEFORMAT </w:instrText>
    </w:r>
    <w:r>
      <w:fldChar w:fldCharType="separate"/>
    </w:r>
    <w:r w:rsidR="00846EE2">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CCCB4" w14:textId="77777777" w:rsidR="00F95F01" w:rsidRDefault="00F95F01">
      <w:r>
        <w:separator/>
      </w:r>
    </w:p>
    <w:p w14:paraId="6786046F" w14:textId="77777777" w:rsidR="00F95F01" w:rsidRDefault="00F95F01"/>
  </w:footnote>
  <w:footnote w:type="continuationSeparator" w:id="0">
    <w:p w14:paraId="0B7DC000" w14:textId="77777777" w:rsidR="00F95F01" w:rsidRDefault="00F95F01">
      <w:r>
        <w:continuationSeparator/>
      </w:r>
    </w:p>
    <w:p w14:paraId="723B7CEA" w14:textId="77777777" w:rsidR="00F95F01" w:rsidRDefault="00F95F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26361" w:rsidRDefault="00626361"/>
  <w:p w14:paraId="756100E0" w14:textId="77777777" w:rsidR="00626361" w:rsidRDefault="006263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31"/>
    <w:multiLevelType w:val="hybridMultilevel"/>
    <w:tmpl w:val="174AE2E8"/>
    <w:lvl w:ilvl="0" w:tplc="E83AA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B4C21"/>
    <w:multiLevelType w:val="hybridMultilevel"/>
    <w:tmpl w:val="A8F8A1AE"/>
    <w:lvl w:ilvl="0" w:tplc="851E79C2">
      <w:start w:val="8"/>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8E2DC3"/>
    <w:multiLevelType w:val="hybridMultilevel"/>
    <w:tmpl w:val="174AE2E8"/>
    <w:lvl w:ilvl="0" w:tplc="E83AA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BAC6CD9"/>
    <w:multiLevelType w:val="hybridMultilevel"/>
    <w:tmpl w:val="174AE2E8"/>
    <w:lvl w:ilvl="0" w:tplc="E83AA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
  </w:num>
  <w:num w:numId="4">
    <w:abstractNumId w:val="4"/>
  </w:num>
  <w:num w:numId="5">
    <w:abstractNumId w:val="11"/>
  </w:num>
  <w:num w:numId="6">
    <w:abstractNumId w:val="12"/>
  </w:num>
  <w:num w:numId="7">
    <w:abstractNumId w:val="5"/>
  </w:num>
  <w:num w:numId="8">
    <w:abstractNumId w:val="7"/>
  </w:num>
  <w:num w:numId="9">
    <w:abstractNumId w:val="2"/>
  </w:num>
  <w:num w:numId="10">
    <w:abstractNumId w:val="1"/>
  </w:num>
  <w:num w:numId="11">
    <w:abstractNumId w:val="9"/>
  </w:num>
  <w:num w:numId="12">
    <w:abstractNumId w:val="6"/>
  </w:num>
  <w:num w:numId="13">
    <w:abstractNumId w:val="10"/>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941"/>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A32"/>
    <w:rsid w:val="00056C34"/>
    <w:rsid w:val="00056EB0"/>
    <w:rsid w:val="00056FA4"/>
    <w:rsid w:val="00057080"/>
    <w:rsid w:val="000576EE"/>
    <w:rsid w:val="00057838"/>
    <w:rsid w:val="00057D63"/>
    <w:rsid w:val="000605B3"/>
    <w:rsid w:val="000606B5"/>
    <w:rsid w:val="0006161B"/>
    <w:rsid w:val="000620CF"/>
    <w:rsid w:val="00062286"/>
    <w:rsid w:val="00062CD8"/>
    <w:rsid w:val="00063181"/>
    <w:rsid w:val="00063429"/>
    <w:rsid w:val="00063734"/>
    <w:rsid w:val="00063AEB"/>
    <w:rsid w:val="00063C47"/>
    <w:rsid w:val="00063F15"/>
    <w:rsid w:val="0006405C"/>
    <w:rsid w:val="000642D2"/>
    <w:rsid w:val="00064961"/>
    <w:rsid w:val="00065527"/>
    <w:rsid w:val="000657E8"/>
    <w:rsid w:val="000659FC"/>
    <w:rsid w:val="00066314"/>
    <w:rsid w:val="00066EBC"/>
    <w:rsid w:val="00067285"/>
    <w:rsid w:val="00067819"/>
    <w:rsid w:val="00067869"/>
    <w:rsid w:val="000678B9"/>
    <w:rsid w:val="00070852"/>
    <w:rsid w:val="0007108E"/>
    <w:rsid w:val="00071464"/>
    <w:rsid w:val="00071818"/>
    <w:rsid w:val="0007254F"/>
    <w:rsid w:val="00072792"/>
    <w:rsid w:val="00072F74"/>
    <w:rsid w:val="000736BD"/>
    <w:rsid w:val="00073B42"/>
    <w:rsid w:val="00073EA5"/>
    <w:rsid w:val="00074359"/>
    <w:rsid w:val="00074AAB"/>
    <w:rsid w:val="0007598B"/>
    <w:rsid w:val="0007617D"/>
    <w:rsid w:val="00076790"/>
    <w:rsid w:val="00076DE5"/>
    <w:rsid w:val="00077B70"/>
    <w:rsid w:val="00080137"/>
    <w:rsid w:val="00080830"/>
    <w:rsid w:val="000808A6"/>
    <w:rsid w:val="000808BB"/>
    <w:rsid w:val="00080956"/>
    <w:rsid w:val="00080A20"/>
    <w:rsid w:val="0008120A"/>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4D3"/>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39"/>
    <w:rsid w:val="000E47D1"/>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A2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33C"/>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4DE"/>
    <w:rsid w:val="001617C0"/>
    <w:rsid w:val="00161E0C"/>
    <w:rsid w:val="00162190"/>
    <w:rsid w:val="00162386"/>
    <w:rsid w:val="00162432"/>
    <w:rsid w:val="001627AF"/>
    <w:rsid w:val="00162CB2"/>
    <w:rsid w:val="0016302F"/>
    <w:rsid w:val="001632E0"/>
    <w:rsid w:val="00163573"/>
    <w:rsid w:val="001638C0"/>
    <w:rsid w:val="00163DE2"/>
    <w:rsid w:val="00163F68"/>
    <w:rsid w:val="00164078"/>
    <w:rsid w:val="00164091"/>
    <w:rsid w:val="00165C3F"/>
    <w:rsid w:val="0016615F"/>
    <w:rsid w:val="001661D6"/>
    <w:rsid w:val="001665E0"/>
    <w:rsid w:val="001665F2"/>
    <w:rsid w:val="00166A73"/>
    <w:rsid w:val="001674A8"/>
    <w:rsid w:val="00167524"/>
    <w:rsid w:val="001679A3"/>
    <w:rsid w:val="00167F7F"/>
    <w:rsid w:val="00170A65"/>
    <w:rsid w:val="001712E0"/>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4F02"/>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940"/>
    <w:rsid w:val="001E5E33"/>
    <w:rsid w:val="001E60C9"/>
    <w:rsid w:val="001E71D3"/>
    <w:rsid w:val="001E7751"/>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BD2"/>
    <w:rsid w:val="00201D09"/>
    <w:rsid w:val="0020204B"/>
    <w:rsid w:val="00202071"/>
    <w:rsid w:val="002021F5"/>
    <w:rsid w:val="00202B4E"/>
    <w:rsid w:val="002041B2"/>
    <w:rsid w:val="002048C9"/>
    <w:rsid w:val="00205452"/>
    <w:rsid w:val="00207E3C"/>
    <w:rsid w:val="0021077C"/>
    <w:rsid w:val="00210BE8"/>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656"/>
    <w:rsid w:val="00223579"/>
    <w:rsid w:val="002235C3"/>
    <w:rsid w:val="00223BD4"/>
    <w:rsid w:val="00223E2B"/>
    <w:rsid w:val="0022449A"/>
    <w:rsid w:val="0022506C"/>
    <w:rsid w:val="00225281"/>
    <w:rsid w:val="00225BD6"/>
    <w:rsid w:val="00225C78"/>
    <w:rsid w:val="0022680B"/>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C2D"/>
    <w:rsid w:val="00244A24"/>
    <w:rsid w:val="002452ED"/>
    <w:rsid w:val="00245CE3"/>
    <w:rsid w:val="00245CE7"/>
    <w:rsid w:val="00245F56"/>
    <w:rsid w:val="0024642B"/>
    <w:rsid w:val="00246E03"/>
    <w:rsid w:val="00246ECD"/>
    <w:rsid w:val="00250069"/>
    <w:rsid w:val="00250190"/>
    <w:rsid w:val="0025041B"/>
    <w:rsid w:val="00250458"/>
    <w:rsid w:val="00250B57"/>
    <w:rsid w:val="00250C40"/>
    <w:rsid w:val="0025109C"/>
    <w:rsid w:val="0025149A"/>
    <w:rsid w:val="00251CA7"/>
    <w:rsid w:val="00251F28"/>
    <w:rsid w:val="00252497"/>
    <w:rsid w:val="002524A8"/>
    <w:rsid w:val="00252518"/>
    <w:rsid w:val="00253383"/>
    <w:rsid w:val="00253997"/>
    <w:rsid w:val="00253ACC"/>
    <w:rsid w:val="002541D7"/>
    <w:rsid w:val="00254BEB"/>
    <w:rsid w:val="00255590"/>
    <w:rsid w:val="00255B28"/>
    <w:rsid w:val="00255F9C"/>
    <w:rsid w:val="00257A57"/>
    <w:rsid w:val="00257C60"/>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5F84"/>
    <w:rsid w:val="002765F8"/>
    <w:rsid w:val="0027698D"/>
    <w:rsid w:val="002769B8"/>
    <w:rsid w:val="002772D0"/>
    <w:rsid w:val="00277332"/>
    <w:rsid w:val="0027739B"/>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CB4"/>
    <w:rsid w:val="002A4E2F"/>
    <w:rsid w:val="002A4FE3"/>
    <w:rsid w:val="002A5675"/>
    <w:rsid w:val="002A5DF8"/>
    <w:rsid w:val="002A69CD"/>
    <w:rsid w:val="002A6E62"/>
    <w:rsid w:val="002A76ED"/>
    <w:rsid w:val="002A774C"/>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C7F53"/>
    <w:rsid w:val="002D00E4"/>
    <w:rsid w:val="002D0318"/>
    <w:rsid w:val="002D0462"/>
    <w:rsid w:val="002D069D"/>
    <w:rsid w:val="002D081C"/>
    <w:rsid w:val="002D093C"/>
    <w:rsid w:val="002D124B"/>
    <w:rsid w:val="002D15B8"/>
    <w:rsid w:val="002D16AA"/>
    <w:rsid w:val="002D1DBA"/>
    <w:rsid w:val="002D1FB9"/>
    <w:rsid w:val="002D1FDC"/>
    <w:rsid w:val="002D2C4B"/>
    <w:rsid w:val="002D2D7F"/>
    <w:rsid w:val="002D2E3A"/>
    <w:rsid w:val="002D4166"/>
    <w:rsid w:val="002D4528"/>
    <w:rsid w:val="002D45CE"/>
    <w:rsid w:val="002D4766"/>
    <w:rsid w:val="002D4D18"/>
    <w:rsid w:val="002D4DFA"/>
    <w:rsid w:val="002D51B5"/>
    <w:rsid w:val="002D52BF"/>
    <w:rsid w:val="002D56AB"/>
    <w:rsid w:val="002D6F60"/>
    <w:rsid w:val="002D784A"/>
    <w:rsid w:val="002D7E38"/>
    <w:rsid w:val="002D7EC2"/>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B4E"/>
    <w:rsid w:val="002E7DBE"/>
    <w:rsid w:val="002F0111"/>
    <w:rsid w:val="002F08B7"/>
    <w:rsid w:val="002F0A48"/>
    <w:rsid w:val="002F135A"/>
    <w:rsid w:val="002F1B15"/>
    <w:rsid w:val="002F203D"/>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30341"/>
    <w:rsid w:val="00330720"/>
    <w:rsid w:val="0033151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3BD"/>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472"/>
    <w:rsid w:val="00393956"/>
    <w:rsid w:val="00394803"/>
    <w:rsid w:val="00394E77"/>
    <w:rsid w:val="00394FBF"/>
    <w:rsid w:val="003959C2"/>
    <w:rsid w:val="00397053"/>
    <w:rsid w:val="003978BF"/>
    <w:rsid w:val="003A0267"/>
    <w:rsid w:val="003A04B8"/>
    <w:rsid w:val="003A060C"/>
    <w:rsid w:val="003A0963"/>
    <w:rsid w:val="003A0AC9"/>
    <w:rsid w:val="003A0EE0"/>
    <w:rsid w:val="003A2518"/>
    <w:rsid w:val="003A2F64"/>
    <w:rsid w:val="003A38B6"/>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8DD"/>
    <w:rsid w:val="003C79C7"/>
    <w:rsid w:val="003D03B0"/>
    <w:rsid w:val="003D0D52"/>
    <w:rsid w:val="003D127B"/>
    <w:rsid w:val="003D1EAD"/>
    <w:rsid w:val="003D210D"/>
    <w:rsid w:val="003D2CB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A8F"/>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3CC"/>
    <w:rsid w:val="004114A2"/>
    <w:rsid w:val="00411AAF"/>
    <w:rsid w:val="00411DD9"/>
    <w:rsid w:val="0041355A"/>
    <w:rsid w:val="00414130"/>
    <w:rsid w:val="00414452"/>
    <w:rsid w:val="0041497E"/>
    <w:rsid w:val="00414B1A"/>
    <w:rsid w:val="00415AD8"/>
    <w:rsid w:val="00415BE2"/>
    <w:rsid w:val="00415E67"/>
    <w:rsid w:val="00415F9A"/>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0E4"/>
    <w:rsid w:val="00427839"/>
    <w:rsid w:val="00431AA2"/>
    <w:rsid w:val="0043266A"/>
    <w:rsid w:val="00433681"/>
    <w:rsid w:val="00433B46"/>
    <w:rsid w:val="004342AD"/>
    <w:rsid w:val="004345BE"/>
    <w:rsid w:val="00434E89"/>
    <w:rsid w:val="004355D2"/>
    <w:rsid w:val="00435B77"/>
    <w:rsid w:val="00435F29"/>
    <w:rsid w:val="0043795F"/>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1EA"/>
    <w:rsid w:val="00456588"/>
    <w:rsid w:val="00456919"/>
    <w:rsid w:val="00456BDF"/>
    <w:rsid w:val="00457F05"/>
    <w:rsid w:val="00460A26"/>
    <w:rsid w:val="00460F52"/>
    <w:rsid w:val="00461C94"/>
    <w:rsid w:val="00461DAF"/>
    <w:rsid w:val="004621E3"/>
    <w:rsid w:val="0046341C"/>
    <w:rsid w:val="004648C6"/>
    <w:rsid w:val="00466513"/>
    <w:rsid w:val="00466D41"/>
    <w:rsid w:val="0046711E"/>
    <w:rsid w:val="00467735"/>
    <w:rsid w:val="00467776"/>
    <w:rsid w:val="0047044C"/>
    <w:rsid w:val="004712BE"/>
    <w:rsid w:val="004726C0"/>
    <w:rsid w:val="004729B5"/>
    <w:rsid w:val="0047318B"/>
    <w:rsid w:val="00473374"/>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77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3F1"/>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03"/>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EE1"/>
    <w:rsid w:val="004B5F20"/>
    <w:rsid w:val="004B6BEC"/>
    <w:rsid w:val="004B6DDB"/>
    <w:rsid w:val="004B71C6"/>
    <w:rsid w:val="004B7971"/>
    <w:rsid w:val="004C0083"/>
    <w:rsid w:val="004C17A2"/>
    <w:rsid w:val="004C1FE5"/>
    <w:rsid w:val="004C2448"/>
    <w:rsid w:val="004C2BDF"/>
    <w:rsid w:val="004C2D20"/>
    <w:rsid w:val="004C32A2"/>
    <w:rsid w:val="004C3DD3"/>
    <w:rsid w:val="004C44E2"/>
    <w:rsid w:val="004C5024"/>
    <w:rsid w:val="004C50FB"/>
    <w:rsid w:val="004C5244"/>
    <w:rsid w:val="004C52A9"/>
    <w:rsid w:val="004C52B3"/>
    <w:rsid w:val="004C53BF"/>
    <w:rsid w:val="004C5639"/>
    <w:rsid w:val="004C58C5"/>
    <w:rsid w:val="004C58DD"/>
    <w:rsid w:val="004C5D3F"/>
    <w:rsid w:val="004C6170"/>
    <w:rsid w:val="004C6677"/>
    <w:rsid w:val="004C683A"/>
    <w:rsid w:val="004C69A0"/>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1E0"/>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ED"/>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34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A5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440"/>
    <w:rsid w:val="00557BE1"/>
    <w:rsid w:val="00557D40"/>
    <w:rsid w:val="005604D7"/>
    <w:rsid w:val="005606FB"/>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B6CA5"/>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1ACB"/>
    <w:rsid w:val="005D2363"/>
    <w:rsid w:val="005D2811"/>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652"/>
    <w:rsid w:val="00603AEA"/>
    <w:rsid w:val="006040D8"/>
    <w:rsid w:val="00604546"/>
    <w:rsid w:val="006048CC"/>
    <w:rsid w:val="00604D95"/>
    <w:rsid w:val="00604F14"/>
    <w:rsid w:val="00604F15"/>
    <w:rsid w:val="006050A5"/>
    <w:rsid w:val="006058BB"/>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A83"/>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144"/>
    <w:rsid w:val="00625FDF"/>
    <w:rsid w:val="00626096"/>
    <w:rsid w:val="00626361"/>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B41"/>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C75"/>
    <w:rsid w:val="00657AC1"/>
    <w:rsid w:val="00657B56"/>
    <w:rsid w:val="00657BE2"/>
    <w:rsid w:val="0066026C"/>
    <w:rsid w:val="00660928"/>
    <w:rsid w:val="00661863"/>
    <w:rsid w:val="00661E50"/>
    <w:rsid w:val="00661FC8"/>
    <w:rsid w:val="006620F1"/>
    <w:rsid w:val="00662993"/>
    <w:rsid w:val="0066325B"/>
    <w:rsid w:val="006635ED"/>
    <w:rsid w:val="0066382B"/>
    <w:rsid w:val="00663B5D"/>
    <w:rsid w:val="00663D2A"/>
    <w:rsid w:val="00663FD4"/>
    <w:rsid w:val="00664109"/>
    <w:rsid w:val="00664F3B"/>
    <w:rsid w:val="0066514F"/>
    <w:rsid w:val="00665269"/>
    <w:rsid w:val="00665611"/>
    <w:rsid w:val="006656A8"/>
    <w:rsid w:val="00665E91"/>
    <w:rsid w:val="00666774"/>
    <w:rsid w:val="00667B4D"/>
    <w:rsid w:val="006709BE"/>
    <w:rsid w:val="0067152D"/>
    <w:rsid w:val="0067238E"/>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416"/>
    <w:rsid w:val="00694016"/>
    <w:rsid w:val="0069471D"/>
    <w:rsid w:val="00695313"/>
    <w:rsid w:val="00695480"/>
    <w:rsid w:val="006959A2"/>
    <w:rsid w:val="006960B9"/>
    <w:rsid w:val="00696C61"/>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8F9"/>
    <w:rsid w:val="006A7D2D"/>
    <w:rsid w:val="006B0182"/>
    <w:rsid w:val="006B0E03"/>
    <w:rsid w:val="006B108E"/>
    <w:rsid w:val="006B10A4"/>
    <w:rsid w:val="006B1168"/>
    <w:rsid w:val="006B117A"/>
    <w:rsid w:val="006B1F6F"/>
    <w:rsid w:val="006B230B"/>
    <w:rsid w:val="006B2A8B"/>
    <w:rsid w:val="006B350B"/>
    <w:rsid w:val="006B3709"/>
    <w:rsid w:val="006B3AE8"/>
    <w:rsid w:val="006B42A1"/>
    <w:rsid w:val="006B438B"/>
    <w:rsid w:val="006B4F31"/>
    <w:rsid w:val="006B5103"/>
    <w:rsid w:val="006B534C"/>
    <w:rsid w:val="006B635F"/>
    <w:rsid w:val="006B6375"/>
    <w:rsid w:val="006B6444"/>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D65FD"/>
    <w:rsid w:val="006E0D80"/>
    <w:rsid w:val="006E0DD5"/>
    <w:rsid w:val="006E0E81"/>
    <w:rsid w:val="006E18AE"/>
    <w:rsid w:val="006E1AEF"/>
    <w:rsid w:val="006E2028"/>
    <w:rsid w:val="006E2872"/>
    <w:rsid w:val="006E2BD6"/>
    <w:rsid w:val="006E2CCD"/>
    <w:rsid w:val="006E2ECD"/>
    <w:rsid w:val="006E3D4B"/>
    <w:rsid w:val="006E4A77"/>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9DF"/>
    <w:rsid w:val="00703B79"/>
    <w:rsid w:val="00704141"/>
    <w:rsid w:val="007041FC"/>
    <w:rsid w:val="00704356"/>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435"/>
    <w:rsid w:val="00723517"/>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41B1"/>
    <w:rsid w:val="007345BE"/>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577AF"/>
    <w:rsid w:val="00757E7A"/>
    <w:rsid w:val="00760369"/>
    <w:rsid w:val="00760710"/>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747"/>
    <w:rsid w:val="00766E3D"/>
    <w:rsid w:val="00766EBA"/>
    <w:rsid w:val="0076717F"/>
    <w:rsid w:val="00767B06"/>
    <w:rsid w:val="00770F44"/>
    <w:rsid w:val="00771805"/>
    <w:rsid w:val="00771F75"/>
    <w:rsid w:val="00772CC2"/>
    <w:rsid w:val="00773421"/>
    <w:rsid w:val="00773AF6"/>
    <w:rsid w:val="00773B90"/>
    <w:rsid w:val="00773F6F"/>
    <w:rsid w:val="00773F9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7A6B"/>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1B3"/>
    <w:rsid w:val="007975D5"/>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A29"/>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AFC"/>
    <w:rsid w:val="007F6DD9"/>
    <w:rsid w:val="007F6E06"/>
    <w:rsid w:val="007F7505"/>
    <w:rsid w:val="008001BF"/>
    <w:rsid w:val="00800910"/>
    <w:rsid w:val="00800B04"/>
    <w:rsid w:val="00800F98"/>
    <w:rsid w:val="0080121C"/>
    <w:rsid w:val="008018EB"/>
    <w:rsid w:val="00802143"/>
    <w:rsid w:val="008028E6"/>
    <w:rsid w:val="00802D04"/>
    <w:rsid w:val="00802F7D"/>
    <w:rsid w:val="00802F8B"/>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BF9"/>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693B"/>
    <w:rsid w:val="00827E82"/>
    <w:rsid w:val="0083026E"/>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6EE2"/>
    <w:rsid w:val="00847086"/>
    <w:rsid w:val="008478D6"/>
    <w:rsid w:val="008501DB"/>
    <w:rsid w:val="00850798"/>
    <w:rsid w:val="008513A9"/>
    <w:rsid w:val="008516E2"/>
    <w:rsid w:val="00852B89"/>
    <w:rsid w:val="00853958"/>
    <w:rsid w:val="008552FB"/>
    <w:rsid w:val="00855A32"/>
    <w:rsid w:val="00855B66"/>
    <w:rsid w:val="0085707E"/>
    <w:rsid w:val="008577AD"/>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27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3F2"/>
    <w:rsid w:val="008A048E"/>
    <w:rsid w:val="008A1C55"/>
    <w:rsid w:val="008A20CC"/>
    <w:rsid w:val="008A215A"/>
    <w:rsid w:val="008A27BC"/>
    <w:rsid w:val="008A33DF"/>
    <w:rsid w:val="008A3F20"/>
    <w:rsid w:val="008A40F3"/>
    <w:rsid w:val="008A4727"/>
    <w:rsid w:val="008A4D38"/>
    <w:rsid w:val="008A504A"/>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E76"/>
    <w:rsid w:val="008B5FEA"/>
    <w:rsid w:val="008B6EF4"/>
    <w:rsid w:val="008B6FA0"/>
    <w:rsid w:val="008B7CAB"/>
    <w:rsid w:val="008C16EB"/>
    <w:rsid w:val="008C1AA2"/>
    <w:rsid w:val="008C1D6A"/>
    <w:rsid w:val="008C1FE1"/>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0A83"/>
    <w:rsid w:val="008F12B8"/>
    <w:rsid w:val="008F266E"/>
    <w:rsid w:val="008F26B3"/>
    <w:rsid w:val="008F3227"/>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A4D"/>
    <w:rsid w:val="00911E2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27C3"/>
    <w:rsid w:val="00923690"/>
    <w:rsid w:val="00924023"/>
    <w:rsid w:val="00924084"/>
    <w:rsid w:val="00924530"/>
    <w:rsid w:val="00924898"/>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43A"/>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A88"/>
    <w:rsid w:val="009C4BEF"/>
    <w:rsid w:val="009C52A4"/>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1B2F"/>
    <w:rsid w:val="009E2979"/>
    <w:rsid w:val="009E29EC"/>
    <w:rsid w:val="009E2B50"/>
    <w:rsid w:val="009E2CE6"/>
    <w:rsid w:val="009E33E3"/>
    <w:rsid w:val="009E35EA"/>
    <w:rsid w:val="009E598D"/>
    <w:rsid w:val="009E5AB3"/>
    <w:rsid w:val="009E5E44"/>
    <w:rsid w:val="009E6344"/>
    <w:rsid w:val="009E65D1"/>
    <w:rsid w:val="009E78F2"/>
    <w:rsid w:val="009F02FB"/>
    <w:rsid w:val="009F0693"/>
    <w:rsid w:val="009F2348"/>
    <w:rsid w:val="009F2AB9"/>
    <w:rsid w:val="009F3169"/>
    <w:rsid w:val="009F353F"/>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53A"/>
    <w:rsid w:val="00A12B25"/>
    <w:rsid w:val="00A12DBD"/>
    <w:rsid w:val="00A13C56"/>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89"/>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3221"/>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5B"/>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58E"/>
    <w:rsid w:val="00A65B28"/>
    <w:rsid w:val="00A65F29"/>
    <w:rsid w:val="00A65F72"/>
    <w:rsid w:val="00A66346"/>
    <w:rsid w:val="00A66B07"/>
    <w:rsid w:val="00A66B4E"/>
    <w:rsid w:val="00A675B6"/>
    <w:rsid w:val="00A67F3A"/>
    <w:rsid w:val="00A701CA"/>
    <w:rsid w:val="00A705DF"/>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B1"/>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143"/>
    <w:rsid w:val="00AA4579"/>
    <w:rsid w:val="00AA4591"/>
    <w:rsid w:val="00AA4A2C"/>
    <w:rsid w:val="00AA4FE8"/>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C08"/>
    <w:rsid w:val="00AC20A6"/>
    <w:rsid w:val="00AC20C7"/>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672"/>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B7C"/>
    <w:rsid w:val="00B04FE5"/>
    <w:rsid w:val="00B05907"/>
    <w:rsid w:val="00B06D8C"/>
    <w:rsid w:val="00B077D7"/>
    <w:rsid w:val="00B07A17"/>
    <w:rsid w:val="00B107A3"/>
    <w:rsid w:val="00B10B82"/>
    <w:rsid w:val="00B1255D"/>
    <w:rsid w:val="00B1299D"/>
    <w:rsid w:val="00B12F99"/>
    <w:rsid w:val="00B136AB"/>
    <w:rsid w:val="00B13CFB"/>
    <w:rsid w:val="00B1403E"/>
    <w:rsid w:val="00B14610"/>
    <w:rsid w:val="00B146D7"/>
    <w:rsid w:val="00B1488F"/>
    <w:rsid w:val="00B14943"/>
    <w:rsid w:val="00B15A6E"/>
    <w:rsid w:val="00B16414"/>
    <w:rsid w:val="00B16F8A"/>
    <w:rsid w:val="00B17646"/>
    <w:rsid w:val="00B200A7"/>
    <w:rsid w:val="00B20C7E"/>
    <w:rsid w:val="00B21379"/>
    <w:rsid w:val="00B2284B"/>
    <w:rsid w:val="00B2373B"/>
    <w:rsid w:val="00B23C8A"/>
    <w:rsid w:val="00B24D30"/>
    <w:rsid w:val="00B25082"/>
    <w:rsid w:val="00B2593E"/>
    <w:rsid w:val="00B25A8E"/>
    <w:rsid w:val="00B26D65"/>
    <w:rsid w:val="00B26E3E"/>
    <w:rsid w:val="00B26ED4"/>
    <w:rsid w:val="00B300A2"/>
    <w:rsid w:val="00B301D9"/>
    <w:rsid w:val="00B30554"/>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791"/>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13DF"/>
    <w:rsid w:val="00B6177E"/>
    <w:rsid w:val="00B6200D"/>
    <w:rsid w:val="00B6226F"/>
    <w:rsid w:val="00B629FC"/>
    <w:rsid w:val="00B62B90"/>
    <w:rsid w:val="00B62DE1"/>
    <w:rsid w:val="00B62E3E"/>
    <w:rsid w:val="00B62E87"/>
    <w:rsid w:val="00B6341B"/>
    <w:rsid w:val="00B64AC4"/>
    <w:rsid w:val="00B64D03"/>
    <w:rsid w:val="00B64E8F"/>
    <w:rsid w:val="00B65A02"/>
    <w:rsid w:val="00B65B90"/>
    <w:rsid w:val="00B65BC5"/>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A7B02"/>
    <w:rsid w:val="00BB1807"/>
    <w:rsid w:val="00BB1FC8"/>
    <w:rsid w:val="00BB276A"/>
    <w:rsid w:val="00BB2B08"/>
    <w:rsid w:val="00BB2E92"/>
    <w:rsid w:val="00BB4EE7"/>
    <w:rsid w:val="00BB5192"/>
    <w:rsid w:val="00BB5239"/>
    <w:rsid w:val="00BB5A00"/>
    <w:rsid w:val="00BB5FD8"/>
    <w:rsid w:val="00BB7126"/>
    <w:rsid w:val="00BB724A"/>
    <w:rsid w:val="00BB75D3"/>
    <w:rsid w:val="00BC0A30"/>
    <w:rsid w:val="00BC12F9"/>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377A"/>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2EBE"/>
    <w:rsid w:val="00C13413"/>
    <w:rsid w:val="00C1384B"/>
    <w:rsid w:val="00C13933"/>
    <w:rsid w:val="00C14370"/>
    <w:rsid w:val="00C1455D"/>
    <w:rsid w:val="00C147F1"/>
    <w:rsid w:val="00C15963"/>
    <w:rsid w:val="00C16814"/>
    <w:rsid w:val="00C16B3B"/>
    <w:rsid w:val="00C16DE3"/>
    <w:rsid w:val="00C20A16"/>
    <w:rsid w:val="00C20B59"/>
    <w:rsid w:val="00C20C06"/>
    <w:rsid w:val="00C21945"/>
    <w:rsid w:val="00C21D39"/>
    <w:rsid w:val="00C233A8"/>
    <w:rsid w:val="00C23F15"/>
    <w:rsid w:val="00C24D70"/>
    <w:rsid w:val="00C25206"/>
    <w:rsid w:val="00C255B1"/>
    <w:rsid w:val="00C261E1"/>
    <w:rsid w:val="00C27DAE"/>
    <w:rsid w:val="00C303B0"/>
    <w:rsid w:val="00C3093F"/>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2D2"/>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1C0B"/>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0D59"/>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9D2"/>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E20"/>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772"/>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4BA"/>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234B"/>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4D45"/>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46E"/>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2BD"/>
    <w:rsid w:val="00D9753F"/>
    <w:rsid w:val="00D97844"/>
    <w:rsid w:val="00D97DEB"/>
    <w:rsid w:val="00DA019A"/>
    <w:rsid w:val="00DA0889"/>
    <w:rsid w:val="00DA0B1C"/>
    <w:rsid w:val="00DA12B1"/>
    <w:rsid w:val="00DA13B1"/>
    <w:rsid w:val="00DA18BD"/>
    <w:rsid w:val="00DA1B3F"/>
    <w:rsid w:val="00DA1F18"/>
    <w:rsid w:val="00DA2E3A"/>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55B"/>
    <w:rsid w:val="00DC4771"/>
    <w:rsid w:val="00DC47D2"/>
    <w:rsid w:val="00DC4ADC"/>
    <w:rsid w:val="00DC4C32"/>
    <w:rsid w:val="00DC6189"/>
    <w:rsid w:val="00DC62F1"/>
    <w:rsid w:val="00DC7A60"/>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890"/>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29A"/>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53E"/>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49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5F5"/>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5BED"/>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5E91"/>
    <w:rsid w:val="00E96985"/>
    <w:rsid w:val="00E971EE"/>
    <w:rsid w:val="00E979F9"/>
    <w:rsid w:val="00EA0305"/>
    <w:rsid w:val="00EA087E"/>
    <w:rsid w:val="00EA0D5C"/>
    <w:rsid w:val="00EA0E65"/>
    <w:rsid w:val="00EA0E70"/>
    <w:rsid w:val="00EA1348"/>
    <w:rsid w:val="00EA1796"/>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A2D"/>
    <w:rsid w:val="00EC7B20"/>
    <w:rsid w:val="00ED0745"/>
    <w:rsid w:val="00ED08BF"/>
    <w:rsid w:val="00ED0EEB"/>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1FFF"/>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0E8"/>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0C7"/>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747"/>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7C9"/>
    <w:rsid w:val="00F42ED5"/>
    <w:rsid w:val="00F4300D"/>
    <w:rsid w:val="00F43149"/>
    <w:rsid w:val="00F447C8"/>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27D8"/>
    <w:rsid w:val="00F9318B"/>
    <w:rsid w:val="00F93DB3"/>
    <w:rsid w:val="00F93E9A"/>
    <w:rsid w:val="00F947D5"/>
    <w:rsid w:val="00F94F3E"/>
    <w:rsid w:val="00F9548E"/>
    <w:rsid w:val="00F956AD"/>
    <w:rsid w:val="00F95EA3"/>
    <w:rsid w:val="00F95F01"/>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A7EC7"/>
    <w:rsid w:val="00FA7F61"/>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A4E72-0FE7-4153-A8B5-A460B9DED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58</cp:revision>
  <cp:lastPrinted>2019-02-06T17:41:00Z</cp:lastPrinted>
  <dcterms:created xsi:type="dcterms:W3CDTF">2023-08-02T07:36:00Z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(3)LJGJk6F23rJUHEYO5uSD6/Y7HSJqwWco5Ppq+EMBnjTsk56jmdR/Cr3KeRm3R+J6uIW1tj0i
b0Uv9q2cigtBW6wI+MqefYFH04XJfNwLK7NrkjfZaAaKFtxrF7pbRtJQ+qyBEJ5nhZRc9PNC
VZ4AqK1NVnMajHn3/XeovSCFXD/+B2Ik30iAxH9GE12zq6CJ94gv9Rlo2DasD7DRybG0GTsl
M9BScm4ByZdPCLe3l3</vt:lpwstr>
  </property>
  <property fmtid="{D5CDD505-2E9C-101B-9397-08002B2CF9AE}" pid="4" name="_2015_ms_pID_7253431">
    <vt:lpwstr>w/phHP4xxCrVMbfVS/96YM53UGEyIFhENQy0bp6GV/wdfYeTuL6CMv
NN6Snvoek2kAmvyAuEqKmRE8sfEvIXHw0e9YGEX3m9WWdKElNRuqz9+80w0oo1CgA2H39vpY
t0/F4zYbKMzvKshqrf8T8QKEUkotDQ60hy92XM2z2afFFthhiLHoWZbRu7LiK5vXQ4w3ZF9t
lEu7gjl09EAngJkhh441aZscCBpYSUHCCNlO</vt:lpwstr>
  </property>
  <property fmtid="{D5CDD505-2E9C-101B-9397-08002B2CF9AE}" pid="5" name="_2015_ms_pID_7253432">
    <vt:lpwstr>SeFkxflMvFrTZa6SVzyrk1k=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